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6B24EE" w:rsidRDefault="000A18CF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64.9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377736" w:rsidRPr="006210AA" w:rsidRDefault="00377736" w:rsidP="00377736">
                  <w:pPr>
                    <w:jc w:val="both"/>
                  </w:pPr>
                  <w:r w:rsidRPr="006210AA">
                    <w:t xml:space="preserve">Приложение  к ОПОП по направлению подготовки </w:t>
                  </w:r>
                  <w:r w:rsidRPr="006210AA">
                    <w:rPr>
                      <w:b/>
                    </w:rPr>
                    <w:t>38.03.02 Менеджмент</w:t>
                  </w:r>
                  <w:r w:rsidRPr="006210AA">
                    <w:t xml:space="preserve"> (уровень бакалавриата), Направленность (профиль) программы «</w:t>
                  </w:r>
                  <w:r w:rsidRPr="006210AA">
                    <w:rPr>
                      <w:rFonts w:eastAsia="Courier New"/>
                      <w:b/>
                      <w:lang w:bidi="ru-RU"/>
                    </w:rPr>
                    <w:t>Менеджмент в здравоохранении</w:t>
                  </w:r>
                  <w:r w:rsidRPr="006210AA">
                    <w:t xml:space="preserve">», утв. приказом ректора ОмГА от </w:t>
                  </w:r>
                  <w:r w:rsidR="004F71B4">
                    <w:t>28.03.2022 № 28</w:t>
                  </w:r>
                </w:p>
                <w:p w:rsidR="00377736" w:rsidRDefault="00377736" w:rsidP="00377736">
                  <w:pPr>
                    <w:jc w:val="both"/>
                  </w:pPr>
                  <w:r w:rsidRPr="003254B7">
                    <w:t xml:space="preserve">Приложение   к ОПОП по направлению подготовки 38.03.02 Менеджмент (уровень бакалавриата), Направленность (профиль) программы  </w:t>
                  </w:r>
                  <w:r>
                    <w:t>Менеджмент в здравоохранении</w:t>
                  </w:r>
                  <w:r w:rsidRPr="003254B7">
                    <w:t xml:space="preserve">, </w:t>
                  </w:r>
                  <w:r w:rsidRPr="00666070">
                    <w:t>утв. приказом ректора ОмГА от 31.08.2017 №40</w:t>
                  </w:r>
                </w:p>
                <w:p w:rsidR="00377736" w:rsidRDefault="00377736" w:rsidP="00377736">
                  <w:pPr>
                    <w:jc w:val="both"/>
                  </w:pPr>
                  <w:r w:rsidRPr="003254B7">
                    <w:t xml:space="preserve">Приложение   к ОПОП по направлению подготовки 38.03.02 Менеджмент (уровень бакалавриата), Направленность (профиль) программы  </w:t>
                  </w:r>
                  <w:r>
                    <w:t>Менеджмент в здравоохранении</w:t>
                  </w:r>
                  <w:r w:rsidRPr="003254B7">
                    <w:t xml:space="preserve">, </w:t>
                  </w:r>
                  <w:r w:rsidRPr="00666070">
                    <w:t>утв. приказом ректора ОмГА от 31.08.2017 №40</w:t>
                  </w:r>
                </w:p>
                <w:p w:rsidR="00BB6845" w:rsidRDefault="00BB6845" w:rsidP="00AA24A4">
                  <w:pPr>
                    <w:jc w:val="both"/>
                  </w:pPr>
                  <w:r w:rsidRPr="003254B7">
                    <w:t xml:space="preserve">Приложение   к ОПОП по направлению подготовки 38.03.02 Менеджмент (уровень бакалавриата), Направленность (профиль) программы  </w:t>
                  </w:r>
                  <w:r>
                    <w:t>Менеджмент в здравоохранении</w:t>
                  </w:r>
                  <w:r w:rsidRPr="003254B7">
                    <w:t xml:space="preserve">, </w:t>
                  </w:r>
                  <w:r w:rsidRPr="00666070">
                    <w:t>утв. приказом ректора ОмГА от 31.08.2017 №40</w:t>
                  </w:r>
                </w:p>
                <w:p w:rsidR="00BB6845" w:rsidRDefault="00BB6845" w:rsidP="00D1753D">
                  <w:pPr>
                    <w:jc w:val="both"/>
                  </w:pPr>
                </w:p>
              </w:txbxContent>
            </v:textbox>
          </v:shape>
        </w:pict>
      </w:r>
      <w:r w:rsidR="00C7064A" w:rsidRPr="006B24EE">
        <w:rPr>
          <w:rFonts w:eastAsia="Courier New"/>
          <w:b/>
          <w:bCs/>
          <w:sz w:val="24"/>
          <w:szCs w:val="24"/>
        </w:rPr>
        <w:t>с</w:t>
      </w:r>
    </w:p>
    <w:p w:rsidR="00D1753D" w:rsidRPr="006B24EE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6B24EE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6B24EE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6B24EE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6B24E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B24EE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6B24EE" w:rsidRDefault="00A15B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B24EE">
        <w:rPr>
          <w:rFonts w:eastAsia="Courier New"/>
          <w:noProof/>
          <w:sz w:val="28"/>
          <w:szCs w:val="28"/>
          <w:lang w:bidi="ru-RU"/>
        </w:rPr>
        <w:t>«</w:t>
      </w:r>
      <w:r w:rsidR="00C94464" w:rsidRPr="006B24EE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6B24EE"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6B24EE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B24EE">
        <w:rPr>
          <w:rFonts w:eastAsia="Courier New"/>
          <w:noProof/>
          <w:sz w:val="28"/>
          <w:szCs w:val="28"/>
          <w:lang w:bidi="ru-RU"/>
        </w:rPr>
        <w:t>Кафедра «</w:t>
      </w:r>
      <w:r w:rsidR="004F71B4">
        <w:rPr>
          <w:rFonts w:eastAsia="Courier New"/>
          <w:noProof/>
          <w:sz w:val="28"/>
          <w:szCs w:val="28"/>
          <w:lang w:bidi="ru-RU"/>
        </w:rPr>
        <w:t>Экономика и управление персоналом</w:t>
      </w:r>
      <w:r w:rsidRPr="006B24EE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6B24EE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6B24EE" w:rsidRDefault="000A18CF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BB6845" w:rsidRPr="00C94464" w:rsidRDefault="00BB684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BB6845" w:rsidRPr="00C94464" w:rsidRDefault="00BB684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BB6845" w:rsidRDefault="00BB6845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B6845" w:rsidRPr="00C94464" w:rsidRDefault="00BB684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BB6845" w:rsidRPr="00C94464" w:rsidRDefault="00BB684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</w:t>
                  </w:r>
                  <w:r w:rsidR="004F71B4">
                    <w:rPr>
                      <w:sz w:val="24"/>
                      <w:szCs w:val="24"/>
                    </w:rPr>
                    <w:t>28</w:t>
                  </w:r>
                  <w:r w:rsidRPr="00C94464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0</w:t>
                  </w:r>
                  <w:r w:rsidR="004F71B4">
                    <w:rPr>
                      <w:sz w:val="24"/>
                      <w:szCs w:val="24"/>
                    </w:rPr>
                    <w:t>3</w:t>
                  </w:r>
                  <w:r w:rsidRPr="00C94464">
                    <w:rPr>
                      <w:sz w:val="24"/>
                      <w:szCs w:val="24"/>
                    </w:rPr>
                    <w:t>.20</w:t>
                  </w:r>
                  <w:r w:rsidR="004F71B4">
                    <w:rPr>
                      <w:sz w:val="24"/>
                      <w:szCs w:val="24"/>
                    </w:rPr>
                    <w:t>22</w:t>
                  </w:r>
                  <w:r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6B24E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6B24E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6B24E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6B24E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6B24EE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6B24EE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6B24EE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6B24EE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6B24EE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6B24EE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B24EE">
        <w:rPr>
          <w:rFonts w:eastAsia="SimSun"/>
          <w:kern w:val="2"/>
          <w:sz w:val="24"/>
          <w:szCs w:val="24"/>
          <w:lang w:eastAsia="hi-IN" w:bidi="hi-IN"/>
        </w:rPr>
        <w:t>РАБОЧАЯ ПРОГРАММА</w:t>
      </w:r>
      <w:r w:rsidR="00C94464" w:rsidRPr="006B24EE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6B24EE">
        <w:rPr>
          <w:rFonts w:eastAsia="SimSun"/>
          <w:kern w:val="2"/>
          <w:sz w:val="24"/>
          <w:szCs w:val="24"/>
          <w:lang w:eastAsia="hi-IN" w:bidi="hi-IN"/>
        </w:rPr>
        <w:t>ДИСЦИПЛИНЫ</w:t>
      </w:r>
    </w:p>
    <w:p w:rsidR="007F4B97" w:rsidRPr="006B24EE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352DF0" w:rsidRPr="006B24EE" w:rsidRDefault="00352DF0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6B24EE">
        <w:rPr>
          <w:b/>
          <w:bCs/>
          <w:caps/>
          <w:sz w:val="32"/>
          <w:szCs w:val="32"/>
        </w:rPr>
        <w:t>Экономический анализ хозяйственной деятельности организации системы здравоохранения</w:t>
      </w:r>
    </w:p>
    <w:p w:rsidR="007F4B97" w:rsidRPr="006B24EE" w:rsidRDefault="00E924F7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6B24EE">
        <w:rPr>
          <w:bCs/>
          <w:sz w:val="24"/>
          <w:szCs w:val="24"/>
        </w:rPr>
        <w:t>Б1.В.ДВ.</w:t>
      </w:r>
      <w:r w:rsidR="00D80DED" w:rsidRPr="006B24EE">
        <w:rPr>
          <w:bCs/>
          <w:sz w:val="24"/>
          <w:szCs w:val="24"/>
        </w:rPr>
        <w:t>02</w:t>
      </w:r>
      <w:r w:rsidRPr="006B24EE">
        <w:rPr>
          <w:bCs/>
          <w:sz w:val="24"/>
          <w:szCs w:val="24"/>
        </w:rPr>
        <w:t>.0</w:t>
      </w:r>
      <w:r w:rsidR="00B019FF" w:rsidRPr="006B24EE">
        <w:rPr>
          <w:bCs/>
          <w:sz w:val="24"/>
          <w:szCs w:val="24"/>
        </w:rPr>
        <w:t>2</w:t>
      </w:r>
    </w:p>
    <w:p w:rsidR="005669CB" w:rsidRPr="006B24EE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377736" w:rsidRPr="006E1872" w:rsidRDefault="00377736" w:rsidP="003777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377736" w:rsidRPr="006E1872" w:rsidRDefault="00377736" w:rsidP="003777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377736" w:rsidRPr="006E1872" w:rsidRDefault="00377736" w:rsidP="003777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(программа </w:t>
      </w:r>
      <w:r>
        <w:rPr>
          <w:rFonts w:eastAsia="Courier New"/>
          <w:sz w:val="24"/>
          <w:szCs w:val="24"/>
          <w:lang w:bidi="ru-RU"/>
        </w:rPr>
        <w:t>прикладного</w:t>
      </w:r>
      <w:r w:rsidRPr="006E1872">
        <w:rPr>
          <w:rFonts w:eastAsia="Courier New"/>
          <w:sz w:val="24"/>
          <w:szCs w:val="24"/>
          <w:lang w:bidi="ru-RU"/>
        </w:rPr>
        <w:t xml:space="preserve"> бакалавриата)</w:t>
      </w:r>
    </w:p>
    <w:p w:rsidR="00377736" w:rsidRPr="006E1872" w:rsidRDefault="00377736" w:rsidP="003777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77736" w:rsidRPr="006E1872" w:rsidRDefault="00377736" w:rsidP="003777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77736" w:rsidRPr="006E1872" w:rsidRDefault="00377736" w:rsidP="003777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>
        <w:rPr>
          <w:b/>
          <w:sz w:val="24"/>
          <w:szCs w:val="24"/>
        </w:rPr>
        <w:t>38</w:t>
      </w:r>
      <w:r w:rsidRPr="0017695E">
        <w:rPr>
          <w:b/>
          <w:sz w:val="24"/>
          <w:szCs w:val="24"/>
        </w:rPr>
        <w:t xml:space="preserve">.03.02 </w:t>
      </w:r>
      <w:r>
        <w:rPr>
          <w:b/>
          <w:sz w:val="24"/>
          <w:szCs w:val="24"/>
        </w:rPr>
        <w:t>Менеджмент</w:t>
      </w:r>
    </w:p>
    <w:p w:rsidR="00377736" w:rsidRPr="006E1872" w:rsidRDefault="00377736" w:rsidP="003777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>(уровень бакалавриата)</w:t>
      </w:r>
      <w:r w:rsidRPr="006E1872">
        <w:rPr>
          <w:rFonts w:eastAsia="Courier New"/>
          <w:sz w:val="24"/>
          <w:szCs w:val="24"/>
          <w:lang w:bidi="ru-RU"/>
        </w:rPr>
        <w:cr/>
      </w:r>
    </w:p>
    <w:p w:rsidR="00377736" w:rsidRPr="006E1872" w:rsidRDefault="00377736" w:rsidP="003777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6E1872">
        <w:rPr>
          <w:rFonts w:eastAsia="Courier New"/>
          <w:b/>
          <w:sz w:val="24"/>
          <w:szCs w:val="24"/>
          <w:lang w:bidi="ru-RU"/>
        </w:rPr>
        <w:t>«</w:t>
      </w:r>
      <w:r w:rsidRPr="00C202CB">
        <w:rPr>
          <w:rFonts w:eastAsia="Courier New"/>
          <w:b/>
          <w:sz w:val="24"/>
          <w:szCs w:val="24"/>
          <w:lang w:bidi="ru-RU"/>
        </w:rPr>
        <w:t>Менеджмент в здравоохранении</w:t>
      </w:r>
      <w:r w:rsidRPr="006E1872">
        <w:rPr>
          <w:rFonts w:eastAsia="Courier New"/>
          <w:b/>
          <w:sz w:val="24"/>
          <w:szCs w:val="24"/>
          <w:lang w:bidi="ru-RU"/>
        </w:rPr>
        <w:t>»</w:t>
      </w:r>
    </w:p>
    <w:p w:rsidR="00377736" w:rsidRPr="006E1872" w:rsidRDefault="00377736" w:rsidP="003777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77736" w:rsidRPr="006E1872" w:rsidRDefault="00377736" w:rsidP="003777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377736" w:rsidRPr="006E1872" w:rsidRDefault="00377736" w:rsidP="00377736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6E1872">
        <w:rPr>
          <w:sz w:val="24"/>
          <w:szCs w:val="24"/>
        </w:rPr>
        <w:t>организационно-управленческая</w:t>
      </w:r>
      <w:r w:rsidRPr="002F19FF">
        <w:t xml:space="preserve"> </w:t>
      </w:r>
      <w:r w:rsidRPr="002F19FF">
        <w:rPr>
          <w:sz w:val="24"/>
          <w:szCs w:val="24"/>
        </w:rPr>
        <w:t>(основной)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</w:p>
    <w:p w:rsidR="00377736" w:rsidRPr="006E1872" w:rsidRDefault="00377736" w:rsidP="00377736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377736" w:rsidRPr="006E1872" w:rsidRDefault="00377736" w:rsidP="00377736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77736" w:rsidRPr="002C784C" w:rsidRDefault="00377736" w:rsidP="00377736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C784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FD4311" w:rsidRDefault="00FD4311" w:rsidP="00FD4311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>заочной формы обучения 2018/2019 года набора соответственно</w:t>
      </w:r>
    </w:p>
    <w:p w:rsidR="00377736" w:rsidRPr="002C784C" w:rsidRDefault="00377736" w:rsidP="00377736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77736" w:rsidRPr="002C784C" w:rsidRDefault="00377736" w:rsidP="00377736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77736" w:rsidRDefault="00377736" w:rsidP="00377736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4F71B4" w:rsidRDefault="004F71B4" w:rsidP="00377736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FD4311" w:rsidRDefault="00FD4311" w:rsidP="00377736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4F71B4" w:rsidRPr="002C784C" w:rsidRDefault="004F71B4" w:rsidP="00377736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77736" w:rsidRPr="002C784C" w:rsidRDefault="00377736" w:rsidP="00377736">
      <w:pPr>
        <w:suppressAutoHyphens/>
        <w:contextualSpacing/>
        <w:rPr>
          <w:sz w:val="24"/>
          <w:szCs w:val="24"/>
        </w:rPr>
      </w:pPr>
      <w:r w:rsidRPr="002C784C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="004F71B4">
        <w:rPr>
          <w:sz w:val="24"/>
          <w:szCs w:val="24"/>
        </w:rPr>
        <w:t>Омск 2022</w:t>
      </w:r>
    </w:p>
    <w:p w:rsidR="00377736" w:rsidRPr="004F71B4" w:rsidRDefault="00377736" w:rsidP="004F71B4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r w:rsidRPr="00B70B8C">
        <w:rPr>
          <w:sz w:val="24"/>
          <w:szCs w:val="24"/>
        </w:rPr>
        <w:br w:type="page"/>
      </w:r>
      <w:r w:rsidRPr="004F71B4">
        <w:rPr>
          <w:spacing w:val="-3"/>
          <w:sz w:val="28"/>
          <w:szCs w:val="28"/>
          <w:lang w:eastAsia="en-US"/>
        </w:rPr>
        <w:lastRenderedPageBreak/>
        <w:t>Составитель:</w:t>
      </w:r>
    </w:p>
    <w:p w:rsidR="00377736" w:rsidRDefault="00377736" w:rsidP="004F71B4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4F71B4" w:rsidRPr="004F71B4" w:rsidRDefault="004F71B4" w:rsidP="004F71B4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4F71B4" w:rsidRPr="004F71B4" w:rsidRDefault="004F71B4" w:rsidP="004F71B4">
      <w:pPr>
        <w:tabs>
          <w:tab w:val="left" w:pos="0"/>
        </w:tabs>
        <w:rPr>
          <w:sz w:val="28"/>
          <w:szCs w:val="28"/>
        </w:rPr>
      </w:pPr>
      <w:r w:rsidRPr="004F71B4">
        <w:rPr>
          <w:sz w:val="28"/>
          <w:szCs w:val="28"/>
        </w:rPr>
        <w:t xml:space="preserve">к.э.н., доцент                                                          / Е.А. Касюк/    </w:t>
      </w:r>
    </w:p>
    <w:p w:rsidR="00377736" w:rsidRPr="004F71B4" w:rsidRDefault="00377736" w:rsidP="004F71B4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4F71B4" w:rsidRPr="004F71B4" w:rsidRDefault="00377736" w:rsidP="004F71B4">
      <w:pPr>
        <w:tabs>
          <w:tab w:val="left" w:pos="0"/>
        </w:tabs>
        <w:rPr>
          <w:sz w:val="28"/>
          <w:szCs w:val="28"/>
        </w:rPr>
      </w:pPr>
      <w:r w:rsidRPr="004F71B4">
        <w:rPr>
          <w:spacing w:val="-3"/>
          <w:sz w:val="28"/>
          <w:szCs w:val="28"/>
          <w:lang w:eastAsia="en-US"/>
        </w:rPr>
        <w:t xml:space="preserve">Рабочая программа дисциплины одобрена на заседании кафедры  </w:t>
      </w:r>
      <w:r w:rsidR="004F71B4" w:rsidRPr="004F71B4">
        <w:rPr>
          <w:sz w:val="28"/>
          <w:szCs w:val="28"/>
        </w:rPr>
        <w:t>экономики и управления персоналом</w:t>
      </w:r>
    </w:p>
    <w:p w:rsidR="004F71B4" w:rsidRDefault="004F71B4" w:rsidP="004F71B4">
      <w:pPr>
        <w:tabs>
          <w:tab w:val="left" w:pos="0"/>
          <w:tab w:val="left" w:pos="5446"/>
          <w:tab w:val="left" w:pos="6396"/>
          <w:tab w:val="left" w:pos="7535"/>
        </w:tabs>
        <w:rPr>
          <w:sz w:val="28"/>
          <w:szCs w:val="28"/>
        </w:rPr>
      </w:pPr>
    </w:p>
    <w:p w:rsidR="004F71B4" w:rsidRPr="004F71B4" w:rsidRDefault="004F71B4" w:rsidP="004F71B4">
      <w:pPr>
        <w:tabs>
          <w:tab w:val="left" w:pos="0"/>
          <w:tab w:val="left" w:pos="5446"/>
          <w:tab w:val="left" w:pos="6396"/>
          <w:tab w:val="left" w:pos="7535"/>
        </w:tabs>
        <w:rPr>
          <w:sz w:val="28"/>
          <w:szCs w:val="28"/>
        </w:rPr>
      </w:pPr>
      <w:r w:rsidRPr="004F71B4">
        <w:rPr>
          <w:sz w:val="28"/>
          <w:szCs w:val="28"/>
        </w:rPr>
        <w:t>Протокол  № 8  от  «25»  марта  2022 г</w:t>
      </w:r>
      <w:r w:rsidRPr="004F71B4">
        <w:rPr>
          <w:sz w:val="28"/>
          <w:szCs w:val="28"/>
        </w:rPr>
        <w:tab/>
      </w:r>
      <w:r w:rsidRPr="004F71B4">
        <w:rPr>
          <w:sz w:val="28"/>
          <w:szCs w:val="28"/>
        </w:rPr>
        <w:tab/>
      </w:r>
      <w:r w:rsidRPr="004F71B4">
        <w:rPr>
          <w:sz w:val="28"/>
          <w:szCs w:val="28"/>
        </w:rPr>
        <w:tab/>
      </w:r>
      <w:r w:rsidRPr="004F71B4">
        <w:rPr>
          <w:sz w:val="28"/>
          <w:szCs w:val="28"/>
        </w:rPr>
        <w:tab/>
      </w:r>
    </w:p>
    <w:p w:rsidR="004F71B4" w:rsidRDefault="004F71B4" w:rsidP="004F71B4">
      <w:pPr>
        <w:tabs>
          <w:tab w:val="left" w:pos="0"/>
        </w:tabs>
        <w:rPr>
          <w:sz w:val="28"/>
          <w:szCs w:val="28"/>
        </w:rPr>
      </w:pPr>
    </w:p>
    <w:p w:rsidR="004F71B4" w:rsidRDefault="004F71B4" w:rsidP="004F71B4">
      <w:pPr>
        <w:tabs>
          <w:tab w:val="left" w:pos="0"/>
        </w:tabs>
        <w:rPr>
          <w:sz w:val="28"/>
          <w:szCs w:val="28"/>
        </w:rPr>
      </w:pPr>
    </w:p>
    <w:p w:rsidR="004F71B4" w:rsidRPr="004F71B4" w:rsidRDefault="004F71B4" w:rsidP="004F71B4">
      <w:pPr>
        <w:tabs>
          <w:tab w:val="left" w:pos="0"/>
        </w:tabs>
        <w:rPr>
          <w:sz w:val="28"/>
          <w:szCs w:val="28"/>
        </w:rPr>
      </w:pPr>
      <w:r w:rsidRPr="004F71B4">
        <w:rPr>
          <w:sz w:val="28"/>
          <w:szCs w:val="28"/>
        </w:rPr>
        <w:t>Зав. кафедрой,  к.э.н., доцент                                /</w:t>
      </w:r>
      <w:r w:rsidRPr="004F71B4">
        <w:rPr>
          <w:spacing w:val="-3"/>
          <w:sz w:val="28"/>
          <w:szCs w:val="28"/>
          <w:lang w:eastAsia="en-US"/>
        </w:rPr>
        <w:t xml:space="preserve"> С.М. Ильченко</w:t>
      </w:r>
      <w:r w:rsidRPr="004F71B4">
        <w:rPr>
          <w:sz w:val="28"/>
          <w:szCs w:val="28"/>
        </w:rPr>
        <w:t xml:space="preserve">/ </w:t>
      </w:r>
    </w:p>
    <w:p w:rsidR="00DF1076" w:rsidRPr="006B24EE" w:rsidRDefault="001A20D3" w:rsidP="004F71B4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6B24EE">
        <w:rPr>
          <w:sz w:val="24"/>
          <w:szCs w:val="24"/>
        </w:rPr>
        <w:br w:type="page"/>
      </w:r>
      <w:r w:rsidR="00DF1076" w:rsidRPr="006B24EE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6B24EE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5C20F0" w:rsidRPr="006B24EE" w:rsidTr="00330957">
        <w:tc>
          <w:tcPr>
            <w:tcW w:w="562" w:type="dxa"/>
            <w:hideMark/>
          </w:tcPr>
          <w:p w:rsidR="005C20F0" w:rsidRPr="006B24EE" w:rsidRDefault="005C20F0" w:rsidP="00330957">
            <w:pPr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6B24EE" w:rsidRDefault="005C20F0" w:rsidP="00330957">
            <w:pPr>
              <w:jc w:val="both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Наименован</w:t>
            </w:r>
            <w:r w:rsidR="004A68C9" w:rsidRPr="006B24EE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6B24E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B24E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B24EE" w:rsidTr="00330957">
        <w:tc>
          <w:tcPr>
            <w:tcW w:w="562" w:type="dxa"/>
            <w:hideMark/>
          </w:tcPr>
          <w:p w:rsidR="005C20F0" w:rsidRPr="006B24EE" w:rsidRDefault="005C20F0" w:rsidP="00330957">
            <w:pPr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6B24EE" w:rsidRDefault="005C20F0" w:rsidP="00330957">
            <w:pPr>
              <w:jc w:val="both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6B24E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B24E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B24EE" w:rsidTr="00330957">
        <w:tc>
          <w:tcPr>
            <w:tcW w:w="562" w:type="dxa"/>
            <w:hideMark/>
          </w:tcPr>
          <w:p w:rsidR="005C20F0" w:rsidRPr="006B24EE" w:rsidRDefault="005C20F0" w:rsidP="00330957">
            <w:pPr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6B24EE" w:rsidRDefault="005C20F0" w:rsidP="00330957">
            <w:pPr>
              <w:jc w:val="both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6B24E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B24E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B24EE" w:rsidTr="00330957">
        <w:tc>
          <w:tcPr>
            <w:tcW w:w="562" w:type="dxa"/>
            <w:hideMark/>
          </w:tcPr>
          <w:p w:rsidR="005C20F0" w:rsidRPr="006B24EE" w:rsidRDefault="005C20F0" w:rsidP="00330957">
            <w:pPr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6B24EE" w:rsidRDefault="005C20F0" w:rsidP="00330957">
            <w:pPr>
              <w:jc w:val="both"/>
              <w:rPr>
                <w:spacing w:val="4"/>
                <w:sz w:val="24"/>
                <w:szCs w:val="24"/>
              </w:rPr>
            </w:pPr>
            <w:r w:rsidRPr="006B24EE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6B24E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B24E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B24EE" w:rsidTr="00330957">
        <w:tc>
          <w:tcPr>
            <w:tcW w:w="562" w:type="dxa"/>
            <w:hideMark/>
          </w:tcPr>
          <w:p w:rsidR="005C20F0" w:rsidRPr="006B24EE" w:rsidRDefault="005C20F0" w:rsidP="00330957">
            <w:pPr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6B24EE" w:rsidRDefault="005C20F0" w:rsidP="00330957">
            <w:pPr>
              <w:jc w:val="both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6B24E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B24E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B24EE" w:rsidTr="00330957">
        <w:tc>
          <w:tcPr>
            <w:tcW w:w="562" w:type="dxa"/>
            <w:hideMark/>
          </w:tcPr>
          <w:p w:rsidR="005C20F0" w:rsidRPr="006B24EE" w:rsidRDefault="005C20F0" w:rsidP="00330957">
            <w:pPr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6B24EE" w:rsidRDefault="005C20F0" w:rsidP="00330957">
            <w:pPr>
              <w:jc w:val="both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6B24EE">
              <w:rPr>
                <w:sz w:val="24"/>
                <w:szCs w:val="24"/>
              </w:rPr>
              <w:t xml:space="preserve">для </w:t>
            </w:r>
            <w:r w:rsidRPr="006B24EE">
              <w:rPr>
                <w:sz w:val="24"/>
                <w:szCs w:val="24"/>
              </w:rPr>
              <w:t>самостоятельной р</w:t>
            </w:r>
            <w:r w:rsidR="004A68C9" w:rsidRPr="006B24EE">
              <w:rPr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6B24E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B24E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B24EE" w:rsidTr="00330957">
        <w:tc>
          <w:tcPr>
            <w:tcW w:w="562" w:type="dxa"/>
            <w:hideMark/>
          </w:tcPr>
          <w:p w:rsidR="005C20F0" w:rsidRPr="006B24EE" w:rsidRDefault="009B3576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6B24EE" w:rsidRDefault="005C20F0" w:rsidP="00330957">
            <w:pPr>
              <w:jc w:val="both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6B24E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B24E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B24EE" w:rsidTr="00330957">
        <w:tc>
          <w:tcPr>
            <w:tcW w:w="562" w:type="dxa"/>
            <w:hideMark/>
          </w:tcPr>
          <w:p w:rsidR="005C20F0" w:rsidRPr="006B24EE" w:rsidRDefault="009B3576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6B24EE" w:rsidRDefault="005C20F0" w:rsidP="00330957">
            <w:pPr>
              <w:jc w:val="both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6B24E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B24E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B24EE" w:rsidTr="00330957">
        <w:tc>
          <w:tcPr>
            <w:tcW w:w="562" w:type="dxa"/>
            <w:hideMark/>
          </w:tcPr>
          <w:p w:rsidR="005C20F0" w:rsidRPr="006B24EE" w:rsidRDefault="009B3576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6B24EE" w:rsidRDefault="005C20F0" w:rsidP="00330957">
            <w:pPr>
              <w:jc w:val="both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Методические указания для обу</w:t>
            </w:r>
            <w:r w:rsidR="004A68C9" w:rsidRPr="006B24EE">
              <w:rPr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6B24E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B24E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B24EE" w:rsidTr="00330957">
        <w:tc>
          <w:tcPr>
            <w:tcW w:w="562" w:type="dxa"/>
            <w:hideMark/>
          </w:tcPr>
          <w:p w:rsidR="005C20F0" w:rsidRPr="006B24EE" w:rsidRDefault="009B3576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C20F0" w:rsidRPr="006B24EE" w:rsidRDefault="005C20F0" w:rsidP="00330957">
            <w:pPr>
              <w:jc w:val="both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6B24E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B24E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B24EE" w:rsidTr="00330957">
        <w:tc>
          <w:tcPr>
            <w:tcW w:w="562" w:type="dxa"/>
            <w:hideMark/>
          </w:tcPr>
          <w:p w:rsidR="005C20F0" w:rsidRPr="006B24EE" w:rsidRDefault="009B3576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5C20F0" w:rsidRPr="006B24EE" w:rsidRDefault="005C20F0" w:rsidP="00330957">
            <w:pPr>
              <w:jc w:val="both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6B24E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B24E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6B24EE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2933E5" w:rsidRPr="00377736" w:rsidRDefault="00DF1076" w:rsidP="00377736">
      <w:pPr>
        <w:spacing w:after="160" w:line="256" w:lineRule="auto"/>
        <w:rPr>
          <w:b/>
          <w:sz w:val="24"/>
          <w:szCs w:val="24"/>
        </w:rPr>
      </w:pPr>
      <w:r w:rsidRPr="006B24EE">
        <w:rPr>
          <w:b/>
          <w:sz w:val="24"/>
          <w:szCs w:val="24"/>
        </w:rPr>
        <w:br w:type="page"/>
      </w:r>
      <w:r w:rsidR="002933E5" w:rsidRPr="006B24EE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6B24EE">
        <w:rPr>
          <w:b/>
          <w:i/>
          <w:sz w:val="24"/>
          <w:szCs w:val="24"/>
          <w:lang w:eastAsia="en-US"/>
        </w:rPr>
        <w:t>в соответствии с:</w:t>
      </w:r>
    </w:p>
    <w:p w:rsidR="002933E5" w:rsidRPr="006B24EE" w:rsidRDefault="002933E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B24E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02604D" w:rsidRPr="006B24EE" w:rsidRDefault="005C20F0" w:rsidP="0002604D">
      <w:pPr>
        <w:ind w:firstLine="709"/>
        <w:jc w:val="both"/>
        <w:rPr>
          <w:sz w:val="24"/>
          <w:szCs w:val="24"/>
        </w:rPr>
      </w:pPr>
      <w:r w:rsidRPr="006B24EE">
        <w:rPr>
          <w:b/>
          <w:sz w:val="24"/>
          <w:szCs w:val="24"/>
        </w:rPr>
        <w:t xml:space="preserve">- </w:t>
      </w:r>
      <w:r w:rsidR="0002604D" w:rsidRPr="006B24EE">
        <w:rPr>
          <w:sz w:val="24"/>
          <w:szCs w:val="24"/>
        </w:rPr>
        <w:t xml:space="preserve">Федеральным государственным образовательным стандартом высшего образования по направлению подготовки </w:t>
      </w:r>
      <w:r w:rsidR="0002604D" w:rsidRPr="006B24EE">
        <w:rPr>
          <w:rFonts w:eastAsia="Courier New"/>
          <w:sz w:val="24"/>
          <w:szCs w:val="24"/>
          <w:lang w:bidi="ru-RU"/>
        </w:rPr>
        <w:t xml:space="preserve">38.03.02 Менеджмент </w:t>
      </w:r>
      <w:r w:rsidR="0002604D" w:rsidRPr="006B24EE">
        <w:rPr>
          <w:sz w:val="24"/>
          <w:szCs w:val="24"/>
        </w:rPr>
        <w:t xml:space="preserve">(уровень бакалавриата), утвержденного Приказом Минобрнауки России от 12.01.2016 N 7 (ред. от </w:t>
      </w:r>
      <w:r w:rsidR="000D2160" w:rsidRPr="006B24EE">
        <w:rPr>
          <w:sz w:val="24"/>
          <w:szCs w:val="24"/>
        </w:rPr>
        <w:t>13.07.2017</w:t>
      </w:r>
      <w:r w:rsidR="0002604D" w:rsidRPr="006B24EE">
        <w:rPr>
          <w:sz w:val="24"/>
          <w:szCs w:val="24"/>
        </w:rPr>
        <w:t>) (зарегистрировано в Минюсте России 09.02.2016 N 41028) (далее - ФГОС ВО, Федеральный государственный образовательный стандарт высшего образования);</w:t>
      </w:r>
    </w:p>
    <w:p w:rsidR="004F71B4" w:rsidRPr="00E535BC" w:rsidRDefault="004F71B4" w:rsidP="004F71B4">
      <w:pPr>
        <w:ind w:firstLine="709"/>
        <w:jc w:val="both"/>
        <w:rPr>
          <w:sz w:val="24"/>
          <w:szCs w:val="24"/>
        </w:rPr>
      </w:pPr>
      <w:r w:rsidRPr="00E535BC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4F71B4" w:rsidRPr="00E535BC" w:rsidRDefault="004F71B4" w:rsidP="004F71B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E535BC">
        <w:rPr>
          <w:b/>
          <w:sz w:val="24"/>
          <w:szCs w:val="24"/>
          <w:lang w:eastAsia="en-US"/>
        </w:rPr>
        <w:t>Омская гуманитарная академия</w:t>
      </w:r>
      <w:r w:rsidRPr="00E535BC">
        <w:rPr>
          <w:sz w:val="24"/>
          <w:szCs w:val="24"/>
          <w:lang w:eastAsia="en-US"/>
        </w:rPr>
        <w:t>» (</w:t>
      </w:r>
      <w:r w:rsidRPr="00E535BC">
        <w:rPr>
          <w:i/>
          <w:sz w:val="24"/>
          <w:szCs w:val="24"/>
          <w:lang w:eastAsia="en-US"/>
        </w:rPr>
        <w:t>далее – Академия; ОмГА</w:t>
      </w:r>
      <w:r w:rsidRPr="00E535BC">
        <w:rPr>
          <w:sz w:val="24"/>
          <w:szCs w:val="24"/>
          <w:lang w:eastAsia="en-US"/>
        </w:rPr>
        <w:t>):</w:t>
      </w:r>
    </w:p>
    <w:p w:rsidR="004F71B4" w:rsidRPr="00E535BC" w:rsidRDefault="004F71B4" w:rsidP="004F71B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4F71B4" w:rsidRPr="00E535BC" w:rsidRDefault="004F71B4" w:rsidP="004F71B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4F71B4" w:rsidRPr="00E535BC" w:rsidRDefault="004F71B4" w:rsidP="004F71B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4F71B4" w:rsidRPr="00E535BC" w:rsidRDefault="004F71B4" w:rsidP="004F71B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4F71B4" w:rsidRPr="00E535BC" w:rsidRDefault="004F71B4" w:rsidP="004F71B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AA24A4" w:rsidRPr="006B24EE" w:rsidRDefault="00E42AED" w:rsidP="00AA24A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B24EE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="00D80DED" w:rsidRPr="006B24EE">
        <w:rPr>
          <w:b/>
          <w:sz w:val="24"/>
          <w:szCs w:val="24"/>
        </w:rPr>
        <w:t>38.03.02 Менеджмент (уровень бакалавриата), Направленность (профиль) программы</w:t>
      </w:r>
      <w:r w:rsidR="007763B7">
        <w:rPr>
          <w:b/>
          <w:sz w:val="24"/>
          <w:szCs w:val="24"/>
        </w:rPr>
        <w:t xml:space="preserve"> </w:t>
      </w:r>
      <w:r w:rsidR="00352DF0" w:rsidRPr="006B24EE">
        <w:rPr>
          <w:b/>
          <w:sz w:val="24"/>
          <w:szCs w:val="24"/>
        </w:rPr>
        <w:t>Менеджмент в здравоохранении</w:t>
      </w:r>
      <w:r w:rsidRPr="006B24EE">
        <w:rPr>
          <w:sz w:val="24"/>
          <w:szCs w:val="24"/>
        </w:rPr>
        <w:t xml:space="preserve">; форма обучения – заочная на </w:t>
      </w:r>
      <w:r w:rsidR="004F71B4" w:rsidRPr="00200488">
        <w:rPr>
          <w:sz w:val="24"/>
          <w:szCs w:val="24"/>
          <w:lang w:eastAsia="en-US"/>
        </w:rPr>
        <w:t>20</w:t>
      </w:r>
      <w:r w:rsidR="004F71B4">
        <w:rPr>
          <w:sz w:val="24"/>
          <w:szCs w:val="24"/>
          <w:lang w:eastAsia="en-US"/>
        </w:rPr>
        <w:t>22</w:t>
      </w:r>
      <w:r w:rsidR="004F71B4" w:rsidRPr="00200488">
        <w:rPr>
          <w:sz w:val="24"/>
          <w:szCs w:val="24"/>
          <w:lang w:eastAsia="en-US"/>
        </w:rPr>
        <w:t>/20</w:t>
      </w:r>
      <w:r w:rsidR="004F71B4">
        <w:rPr>
          <w:sz w:val="24"/>
          <w:szCs w:val="24"/>
          <w:lang w:eastAsia="en-US"/>
        </w:rPr>
        <w:t>23</w:t>
      </w:r>
      <w:r w:rsidR="004F71B4" w:rsidRPr="00200488">
        <w:rPr>
          <w:sz w:val="24"/>
          <w:szCs w:val="24"/>
          <w:lang w:eastAsia="en-US"/>
        </w:rPr>
        <w:t xml:space="preserve"> учебный год,</w:t>
      </w:r>
      <w:r w:rsidR="004F71B4" w:rsidRPr="00200488">
        <w:rPr>
          <w:sz w:val="24"/>
          <w:szCs w:val="24"/>
        </w:rPr>
        <w:t xml:space="preserve"> </w:t>
      </w:r>
      <w:r w:rsidR="004F71B4" w:rsidRPr="00200488">
        <w:rPr>
          <w:sz w:val="24"/>
          <w:szCs w:val="24"/>
          <w:lang w:eastAsia="en-US"/>
        </w:rPr>
        <w:t xml:space="preserve">утвержденным приказом ректора от </w:t>
      </w:r>
      <w:r w:rsidR="004F71B4">
        <w:rPr>
          <w:sz w:val="24"/>
          <w:szCs w:val="24"/>
          <w:lang w:eastAsia="en-US"/>
        </w:rPr>
        <w:t>28</w:t>
      </w:r>
      <w:r w:rsidR="004F71B4" w:rsidRPr="00200488">
        <w:rPr>
          <w:sz w:val="24"/>
          <w:szCs w:val="24"/>
          <w:lang w:eastAsia="en-US"/>
        </w:rPr>
        <w:t>.0</w:t>
      </w:r>
      <w:r w:rsidR="004F71B4">
        <w:rPr>
          <w:sz w:val="24"/>
          <w:szCs w:val="24"/>
          <w:lang w:eastAsia="en-US"/>
        </w:rPr>
        <w:t>3</w:t>
      </w:r>
      <w:r w:rsidR="004F71B4" w:rsidRPr="00200488">
        <w:rPr>
          <w:sz w:val="24"/>
          <w:szCs w:val="24"/>
          <w:lang w:eastAsia="en-US"/>
        </w:rPr>
        <w:t>.20</w:t>
      </w:r>
      <w:r w:rsidR="004F71B4">
        <w:rPr>
          <w:sz w:val="24"/>
          <w:szCs w:val="24"/>
          <w:lang w:eastAsia="en-US"/>
        </w:rPr>
        <w:t>22</w:t>
      </w:r>
      <w:r w:rsidR="004F71B4" w:rsidRPr="00200488">
        <w:rPr>
          <w:sz w:val="24"/>
          <w:szCs w:val="24"/>
          <w:lang w:eastAsia="en-US"/>
        </w:rPr>
        <w:t xml:space="preserve"> № </w:t>
      </w:r>
      <w:r w:rsidR="004F71B4">
        <w:rPr>
          <w:sz w:val="24"/>
          <w:szCs w:val="24"/>
          <w:lang w:eastAsia="en-US"/>
        </w:rPr>
        <w:t>28</w:t>
      </w:r>
    </w:p>
    <w:p w:rsidR="00A76E53" w:rsidRPr="006B24EE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6B24EE">
        <w:rPr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6F6C46" w:rsidRPr="006B24EE">
        <w:rPr>
          <w:b/>
          <w:bCs/>
          <w:sz w:val="24"/>
          <w:szCs w:val="24"/>
        </w:rPr>
        <w:t>Б1.В.ДВ.0</w:t>
      </w:r>
      <w:r w:rsidR="00D80DED" w:rsidRPr="006B24EE">
        <w:rPr>
          <w:b/>
          <w:bCs/>
          <w:sz w:val="24"/>
          <w:szCs w:val="24"/>
        </w:rPr>
        <w:t>2</w:t>
      </w:r>
      <w:r w:rsidR="006F6C46" w:rsidRPr="006B24EE">
        <w:rPr>
          <w:b/>
          <w:bCs/>
          <w:sz w:val="24"/>
          <w:szCs w:val="24"/>
        </w:rPr>
        <w:t xml:space="preserve">.02 </w:t>
      </w:r>
      <w:r w:rsidR="00E924F7" w:rsidRPr="006B24EE">
        <w:rPr>
          <w:b/>
          <w:bCs/>
          <w:sz w:val="24"/>
          <w:szCs w:val="24"/>
        </w:rPr>
        <w:t xml:space="preserve"> </w:t>
      </w:r>
      <w:r w:rsidR="009F4070" w:rsidRPr="006B24EE">
        <w:rPr>
          <w:b/>
          <w:sz w:val="24"/>
          <w:szCs w:val="24"/>
        </w:rPr>
        <w:t>«</w:t>
      </w:r>
      <w:r w:rsidR="00763134" w:rsidRPr="006B24EE">
        <w:rPr>
          <w:b/>
          <w:sz w:val="24"/>
          <w:szCs w:val="24"/>
        </w:rPr>
        <w:t>Экономический анализ хозяйственной деятельности организации системы здравоохранения</w:t>
      </w:r>
      <w:r w:rsidR="00352DF0" w:rsidRPr="006B24EE">
        <w:rPr>
          <w:b/>
          <w:sz w:val="24"/>
          <w:szCs w:val="24"/>
        </w:rPr>
        <w:t xml:space="preserve"> организации</w:t>
      </w:r>
      <w:r w:rsidRPr="006B24EE">
        <w:rPr>
          <w:b/>
          <w:sz w:val="24"/>
          <w:szCs w:val="24"/>
        </w:rPr>
        <w:t>»</w:t>
      </w:r>
      <w:r w:rsidRPr="006B24EE">
        <w:rPr>
          <w:sz w:val="24"/>
          <w:szCs w:val="24"/>
        </w:rPr>
        <w:t xml:space="preserve">  в тече</w:t>
      </w:r>
      <w:r w:rsidR="009B3576">
        <w:rPr>
          <w:sz w:val="24"/>
          <w:szCs w:val="24"/>
        </w:rPr>
        <w:t>ние 20</w:t>
      </w:r>
      <w:r w:rsidR="004F71B4">
        <w:rPr>
          <w:sz w:val="24"/>
          <w:szCs w:val="24"/>
        </w:rPr>
        <w:t>22</w:t>
      </w:r>
      <w:r w:rsidRPr="006B24EE">
        <w:rPr>
          <w:sz w:val="24"/>
          <w:szCs w:val="24"/>
        </w:rPr>
        <w:t>/2</w:t>
      </w:r>
      <w:r w:rsidR="009B3576">
        <w:rPr>
          <w:sz w:val="24"/>
          <w:szCs w:val="24"/>
        </w:rPr>
        <w:t>0</w:t>
      </w:r>
      <w:r w:rsidR="004F71B4">
        <w:rPr>
          <w:sz w:val="24"/>
          <w:szCs w:val="24"/>
        </w:rPr>
        <w:t>23</w:t>
      </w:r>
      <w:r w:rsidRPr="006B24EE">
        <w:rPr>
          <w:sz w:val="24"/>
          <w:szCs w:val="24"/>
        </w:rPr>
        <w:t xml:space="preserve"> учебного года:</w:t>
      </w:r>
    </w:p>
    <w:p w:rsidR="00A76E53" w:rsidRPr="006B24EE" w:rsidRDefault="00A76E53" w:rsidP="009F4070">
      <w:pPr>
        <w:ind w:firstLine="709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При реализации образовательной организацией основной профессиональной обра</w:t>
      </w:r>
      <w:r w:rsidRPr="006B24EE">
        <w:rPr>
          <w:sz w:val="24"/>
          <w:szCs w:val="24"/>
        </w:rPr>
        <w:lastRenderedPageBreak/>
        <w:t xml:space="preserve">зовательной программы высшего образования - программы бакалавриата по направлению подготовки </w:t>
      </w:r>
      <w:r w:rsidR="00D80DED" w:rsidRPr="006B24EE">
        <w:rPr>
          <w:b/>
          <w:sz w:val="24"/>
          <w:szCs w:val="24"/>
        </w:rPr>
        <w:t xml:space="preserve">38.03.02 Менеджмент (уровень бакалавриата), Направленность (профиль) программы  </w:t>
      </w:r>
      <w:r w:rsidR="00352DF0" w:rsidRPr="006B24EE">
        <w:rPr>
          <w:b/>
          <w:sz w:val="24"/>
          <w:szCs w:val="24"/>
        </w:rPr>
        <w:t>Менеджмент в здравоохранении</w:t>
      </w:r>
      <w:r w:rsidRPr="006B24EE">
        <w:rPr>
          <w:sz w:val="24"/>
          <w:szCs w:val="24"/>
        </w:rPr>
        <w:t xml:space="preserve">; вид учебной деятельности – программа </w:t>
      </w:r>
      <w:r w:rsidR="009A5C02">
        <w:rPr>
          <w:sz w:val="24"/>
          <w:szCs w:val="24"/>
        </w:rPr>
        <w:t xml:space="preserve">прикладного </w:t>
      </w:r>
      <w:r w:rsidRPr="006B24EE">
        <w:rPr>
          <w:sz w:val="24"/>
          <w:szCs w:val="24"/>
        </w:rPr>
        <w:t>бакалавриата; виды профессиональной деятельности</w:t>
      </w:r>
      <w:r w:rsidR="001A20D3" w:rsidRPr="006B24EE">
        <w:rPr>
          <w:sz w:val="24"/>
          <w:szCs w:val="24"/>
        </w:rPr>
        <w:t>:</w:t>
      </w:r>
      <w:r w:rsidR="001A20D3" w:rsidRPr="006B24EE">
        <w:rPr>
          <w:rFonts w:eastAsia="Courier New"/>
          <w:sz w:val="24"/>
          <w:szCs w:val="24"/>
          <w:lang w:bidi="ru-RU"/>
        </w:rPr>
        <w:t xml:space="preserve"> </w:t>
      </w:r>
      <w:r w:rsidR="00844E3E" w:rsidRPr="006E1872">
        <w:rPr>
          <w:sz w:val="24"/>
          <w:szCs w:val="24"/>
        </w:rPr>
        <w:t>организационно-управленческая</w:t>
      </w:r>
      <w:r w:rsidR="00844E3E" w:rsidRPr="002F19FF">
        <w:t xml:space="preserve"> </w:t>
      </w:r>
      <w:r w:rsidR="00844E3E" w:rsidRPr="002F19FF">
        <w:rPr>
          <w:sz w:val="24"/>
          <w:szCs w:val="24"/>
        </w:rPr>
        <w:t>(основной)</w:t>
      </w:r>
      <w:r w:rsidR="00844E3E" w:rsidRPr="006E1872">
        <w:rPr>
          <w:sz w:val="24"/>
          <w:szCs w:val="24"/>
        </w:rPr>
        <w:t xml:space="preserve">; </w:t>
      </w:r>
      <w:r w:rsidR="00844E3E">
        <w:rPr>
          <w:sz w:val="24"/>
          <w:szCs w:val="24"/>
        </w:rPr>
        <w:t>информационно-</w:t>
      </w:r>
      <w:r w:rsidR="00844E3E">
        <w:rPr>
          <w:rFonts w:eastAsia="Courier New"/>
          <w:sz w:val="24"/>
          <w:szCs w:val="24"/>
          <w:lang w:bidi="ru-RU"/>
        </w:rPr>
        <w:t>аналитическая</w:t>
      </w:r>
      <w:r w:rsidRPr="006B24EE">
        <w:rPr>
          <w:sz w:val="24"/>
          <w:szCs w:val="24"/>
        </w:rPr>
        <w:t xml:space="preserve">; </w:t>
      </w:r>
      <w:r w:rsidR="009F4070" w:rsidRPr="006B24EE">
        <w:rPr>
          <w:sz w:val="24"/>
          <w:szCs w:val="24"/>
        </w:rPr>
        <w:t>очная и заочная формы</w:t>
      </w:r>
      <w:r w:rsidRPr="006B24EE">
        <w:rPr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«</w:t>
      </w:r>
      <w:r w:rsidR="00352DF0" w:rsidRPr="006B24EE">
        <w:rPr>
          <w:b/>
          <w:sz w:val="24"/>
          <w:szCs w:val="24"/>
        </w:rPr>
        <w:t>Экономический анализ хозяйственной деятельности организации системы здравоохранения</w:t>
      </w:r>
      <w:r w:rsidRPr="006B24EE">
        <w:rPr>
          <w:sz w:val="24"/>
          <w:szCs w:val="24"/>
        </w:rPr>
        <w:t>» в тече</w:t>
      </w:r>
      <w:r w:rsidR="009B3576">
        <w:rPr>
          <w:sz w:val="24"/>
          <w:szCs w:val="24"/>
        </w:rPr>
        <w:t>ние 20</w:t>
      </w:r>
      <w:r w:rsidR="004F71B4">
        <w:rPr>
          <w:sz w:val="24"/>
          <w:szCs w:val="24"/>
        </w:rPr>
        <w:t>22</w:t>
      </w:r>
      <w:r w:rsidR="009B3576">
        <w:rPr>
          <w:sz w:val="24"/>
          <w:szCs w:val="24"/>
        </w:rPr>
        <w:t>/20</w:t>
      </w:r>
      <w:r w:rsidR="004F71B4">
        <w:rPr>
          <w:sz w:val="24"/>
          <w:szCs w:val="24"/>
        </w:rPr>
        <w:t>23</w:t>
      </w:r>
      <w:r w:rsidRPr="006B24EE">
        <w:rPr>
          <w:sz w:val="24"/>
          <w:szCs w:val="24"/>
        </w:rPr>
        <w:t xml:space="preserve"> учебного года.</w:t>
      </w:r>
    </w:p>
    <w:p w:rsidR="002933E5" w:rsidRPr="006B24EE" w:rsidRDefault="002933E5" w:rsidP="009F4070">
      <w:pPr>
        <w:suppressAutoHyphens/>
        <w:jc w:val="both"/>
        <w:rPr>
          <w:sz w:val="24"/>
          <w:szCs w:val="24"/>
        </w:rPr>
      </w:pPr>
    </w:p>
    <w:p w:rsidR="00BB70FB" w:rsidRPr="006B24EE" w:rsidRDefault="007F4B97" w:rsidP="00C2052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B24EE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6B24EE">
        <w:rPr>
          <w:rFonts w:ascii="Times New Roman" w:hAnsi="Times New Roman"/>
          <w:b/>
          <w:sz w:val="24"/>
          <w:szCs w:val="24"/>
        </w:rPr>
        <w:t xml:space="preserve"> </w:t>
      </w:r>
      <w:r w:rsidR="006F6C46" w:rsidRPr="006B24EE">
        <w:rPr>
          <w:rFonts w:ascii="Times New Roman" w:hAnsi="Times New Roman"/>
          <w:b/>
          <w:sz w:val="24"/>
          <w:szCs w:val="24"/>
        </w:rPr>
        <w:t>Б1.В.ДВ.0</w:t>
      </w:r>
      <w:r w:rsidR="00D80DED" w:rsidRPr="006B24EE">
        <w:rPr>
          <w:rFonts w:ascii="Times New Roman" w:hAnsi="Times New Roman"/>
          <w:b/>
          <w:sz w:val="24"/>
          <w:szCs w:val="24"/>
        </w:rPr>
        <w:t>2</w:t>
      </w:r>
      <w:r w:rsidR="006F6C46" w:rsidRPr="006B24EE">
        <w:rPr>
          <w:rFonts w:ascii="Times New Roman" w:hAnsi="Times New Roman"/>
          <w:b/>
          <w:sz w:val="24"/>
          <w:szCs w:val="24"/>
        </w:rPr>
        <w:t xml:space="preserve">.02 </w:t>
      </w:r>
      <w:r w:rsidR="00E924F7" w:rsidRPr="006B24EE">
        <w:rPr>
          <w:rFonts w:ascii="Times New Roman" w:hAnsi="Times New Roman"/>
          <w:b/>
          <w:sz w:val="24"/>
          <w:szCs w:val="24"/>
        </w:rPr>
        <w:t xml:space="preserve"> </w:t>
      </w:r>
      <w:r w:rsidRPr="006B24EE">
        <w:rPr>
          <w:rFonts w:ascii="Times New Roman" w:hAnsi="Times New Roman"/>
          <w:b/>
          <w:sz w:val="24"/>
          <w:szCs w:val="24"/>
        </w:rPr>
        <w:t>«</w:t>
      </w:r>
      <w:r w:rsidR="00352DF0" w:rsidRPr="006B24EE">
        <w:rPr>
          <w:rFonts w:ascii="Times New Roman" w:hAnsi="Times New Roman"/>
          <w:b/>
          <w:sz w:val="24"/>
          <w:szCs w:val="24"/>
        </w:rPr>
        <w:t>Экономический анализ хозяйственной деятельности организации системы здравоохранения</w:t>
      </w:r>
      <w:r w:rsidRPr="006B24EE">
        <w:rPr>
          <w:rFonts w:ascii="Times New Roman" w:hAnsi="Times New Roman"/>
          <w:b/>
          <w:sz w:val="24"/>
          <w:szCs w:val="24"/>
        </w:rPr>
        <w:t>»</w:t>
      </w:r>
    </w:p>
    <w:p w:rsidR="00BB70FB" w:rsidRPr="006B24EE" w:rsidRDefault="00BB70FB" w:rsidP="00A76E5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F4B97" w:rsidRPr="006B24EE" w:rsidRDefault="007F4B97" w:rsidP="00C2052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B24EE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33546E" w:rsidRPr="006B24EE" w:rsidRDefault="002B6C8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B24EE">
        <w:rPr>
          <w:rFonts w:eastAsia="Calibri"/>
          <w:sz w:val="24"/>
          <w:szCs w:val="24"/>
          <w:lang w:eastAsia="en-US"/>
        </w:rPr>
        <w:tab/>
      </w:r>
      <w:r w:rsidR="009A6138" w:rsidRPr="006E1872">
        <w:rPr>
          <w:rFonts w:eastAsia="Calibri"/>
          <w:sz w:val="24"/>
          <w:szCs w:val="24"/>
          <w:lang w:eastAsia="en-US"/>
        </w:rPr>
        <w:t xml:space="preserve">В соответствии с </w:t>
      </w:r>
      <w:r w:rsidR="009A6138" w:rsidRPr="00515D7C">
        <w:rPr>
          <w:rFonts w:eastAsia="Calibri"/>
          <w:sz w:val="24"/>
          <w:szCs w:val="24"/>
          <w:lang w:eastAsia="en-US"/>
        </w:rPr>
        <w:t xml:space="preserve">требованиями Федерального государственного образовательного стандарта высшего образования по направлению подготовки </w:t>
      </w:r>
      <w:r w:rsidR="009A6138" w:rsidRPr="00515D7C">
        <w:rPr>
          <w:sz w:val="24"/>
          <w:szCs w:val="24"/>
        </w:rPr>
        <w:t>38.03.02 Менеджмент, утвержденного Приказом Минобрнауки России от 12.01.2016</w:t>
      </w:r>
      <w:r w:rsidR="009A6138" w:rsidRPr="00515D7C">
        <w:rPr>
          <w:bCs/>
          <w:sz w:val="24"/>
          <w:szCs w:val="24"/>
        </w:rPr>
        <w:t xml:space="preserve"> N 7 (ред. от 13.07.2017) </w:t>
      </w:r>
      <w:r w:rsidR="009A6138" w:rsidRPr="00515D7C">
        <w:rPr>
          <w:sz w:val="24"/>
          <w:szCs w:val="24"/>
        </w:rPr>
        <w:t xml:space="preserve">(зарегистрирован в Минюсте России </w:t>
      </w:r>
      <w:r w:rsidR="009A6138" w:rsidRPr="00515D7C">
        <w:rPr>
          <w:bCs/>
          <w:sz w:val="24"/>
          <w:szCs w:val="24"/>
        </w:rPr>
        <w:t>09.02.2016 N 41028</w:t>
      </w:r>
      <w:r w:rsidR="009A6138" w:rsidRPr="00515D7C">
        <w:rPr>
          <w:sz w:val="24"/>
          <w:szCs w:val="24"/>
        </w:rPr>
        <w:t>) (далее - ФГОС ВО, Федеральный государственный образовательный стандарт высшего образования)</w:t>
      </w:r>
      <w:r w:rsidR="009A6138" w:rsidRPr="00515D7C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9A6138" w:rsidRPr="00515D7C">
        <w:rPr>
          <w:rFonts w:eastAsia="Calibri"/>
          <w:i/>
          <w:sz w:val="24"/>
          <w:szCs w:val="24"/>
          <w:lang w:eastAsia="en-US"/>
        </w:rPr>
        <w:t>далее - ОПОП</w:t>
      </w:r>
      <w:r w:rsidR="009A6138" w:rsidRPr="00515D7C">
        <w:rPr>
          <w:rFonts w:eastAsia="Calibri"/>
          <w:sz w:val="24"/>
          <w:szCs w:val="24"/>
          <w:lang w:eastAsia="en-US"/>
        </w:rPr>
        <w:t>) бакалавриата определены возможности</w:t>
      </w:r>
      <w:r w:rsidR="009A6138" w:rsidRPr="006E1872">
        <w:rPr>
          <w:rFonts w:eastAsia="Calibri"/>
          <w:sz w:val="24"/>
          <w:szCs w:val="24"/>
          <w:lang w:eastAsia="en-US"/>
        </w:rPr>
        <w:t xml:space="preserve"> Академии в формировании компетенций выпускников.</w:t>
      </w:r>
    </w:p>
    <w:p w:rsidR="00BB6C9A" w:rsidRPr="006B24EE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B24EE">
        <w:rPr>
          <w:rFonts w:eastAsia="Calibri"/>
          <w:sz w:val="24"/>
          <w:szCs w:val="24"/>
          <w:lang w:eastAsia="en-US"/>
        </w:rPr>
        <w:tab/>
      </w:r>
    </w:p>
    <w:p w:rsidR="007F4B97" w:rsidRPr="006B24EE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B24EE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6B24EE">
        <w:rPr>
          <w:rFonts w:eastAsia="Calibri"/>
          <w:b/>
          <w:sz w:val="24"/>
          <w:szCs w:val="24"/>
          <w:lang w:eastAsia="en-US"/>
        </w:rPr>
        <w:t>«</w:t>
      </w:r>
      <w:r w:rsidR="00352DF0" w:rsidRPr="006B24EE">
        <w:rPr>
          <w:rFonts w:eastAsia="Calibri"/>
          <w:b/>
          <w:sz w:val="24"/>
          <w:szCs w:val="24"/>
          <w:lang w:eastAsia="en-US"/>
        </w:rPr>
        <w:t>Экономический анализ хозяйственной деятельности организации системы здравоохранения</w:t>
      </w:r>
      <w:r w:rsidR="00BB6C9A" w:rsidRPr="006B24EE">
        <w:rPr>
          <w:rFonts w:eastAsia="Calibri"/>
          <w:sz w:val="24"/>
          <w:szCs w:val="24"/>
          <w:lang w:eastAsia="en-US"/>
        </w:rPr>
        <w:t xml:space="preserve">» </w:t>
      </w:r>
      <w:r w:rsidRPr="006B24EE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6B24EE">
        <w:rPr>
          <w:rFonts w:eastAsia="Calibri"/>
          <w:sz w:val="24"/>
          <w:szCs w:val="24"/>
          <w:lang w:eastAsia="en-US"/>
        </w:rPr>
        <w:t xml:space="preserve"> </w:t>
      </w:r>
    </w:p>
    <w:p w:rsidR="00793F01" w:rsidRPr="006B24EE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793F01" w:rsidRPr="006B24EE" w:rsidTr="00330957">
        <w:tc>
          <w:tcPr>
            <w:tcW w:w="3049" w:type="dxa"/>
            <w:vAlign w:val="center"/>
          </w:tcPr>
          <w:p w:rsidR="00A76E53" w:rsidRPr="006B24EE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4EE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6B24EE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4EE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6B24EE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4EE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6B24EE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4EE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6B24EE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4EE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6B24EE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4EE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A86731" w:rsidRPr="006B24EE" w:rsidTr="00330957">
        <w:tc>
          <w:tcPr>
            <w:tcW w:w="3049" w:type="dxa"/>
            <w:vAlign w:val="center"/>
          </w:tcPr>
          <w:p w:rsidR="00A86731" w:rsidRPr="00593CE4" w:rsidRDefault="00A86731" w:rsidP="004F44C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3CE4">
              <w:rPr>
                <w:rFonts w:eastAsia="Calibri"/>
                <w:sz w:val="24"/>
                <w:szCs w:val="24"/>
                <w:lang w:eastAsia="en-US"/>
              </w:rPr>
              <w:t>владением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      </w:r>
          </w:p>
        </w:tc>
        <w:tc>
          <w:tcPr>
            <w:tcW w:w="1595" w:type="dxa"/>
            <w:vAlign w:val="center"/>
          </w:tcPr>
          <w:p w:rsidR="00A86731" w:rsidRPr="00593CE4" w:rsidRDefault="00A86731" w:rsidP="004F44C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3CE4">
              <w:rPr>
                <w:rFonts w:eastAsia="Calibri"/>
                <w:sz w:val="24"/>
                <w:szCs w:val="24"/>
                <w:lang w:eastAsia="en-US"/>
              </w:rPr>
              <w:t>ПК-10</w:t>
            </w:r>
          </w:p>
        </w:tc>
        <w:tc>
          <w:tcPr>
            <w:tcW w:w="4927" w:type="dxa"/>
            <w:vAlign w:val="center"/>
          </w:tcPr>
          <w:p w:rsidR="009B3576" w:rsidRPr="007961EB" w:rsidRDefault="009B3576" w:rsidP="009B3576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Знать</w:t>
            </w:r>
            <w:r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:</w:t>
            </w:r>
          </w:p>
          <w:p w:rsidR="009B3576" w:rsidRPr="007961EB" w:rsidRDefault="009B3576" w:rsidP="009B3576">
            <w:pPr>
              <w:widowControl/>
              <w:numPr>
                <w:ilvl w:val="0"/>
                <w:numId w:val="35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т</w:t>
            </w:r>
            <w:r w:rsidRPr="007961E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еорию количественного и качественного анализа информации при принятии управленческих решений, </w:t>
            </w:r>
          </w:p>
          <w:p w:rsidR="009B3576" w:rsidRPr="007961EB" w:rsidRDefault="009B3576" w:rsidP="009B3576">
            <w:pPr>
              <w:widowControl/>
              <w:numPr>
                <w:ilvl w:val="0"/>
                <w:numId w:val="35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о</w:t>
            </w:r>
            <w:r w:rsidRPr="007961EB">
              <w:rPr>
                <w:rFonts w:eastAsia="Calibri"/>
                <w:color w:val="000000"/>
                <w:sz w:val="22"/>
                <w:szCs w:val="22"/>
                <w:lang w:eastAsia="en-US"/>
              </w:rPr>
              <w:t>сновы методологии построения экономических, финансовых и организационно-управленческих моделей путем их адаптации к конкретным задачам управления</w:t>
            </w:r>
          </w:p>
          <w:p w:rsidR="009B3576" w:rsidRPr="007961EB" w:rsidRDefault="009B3576" w:rsidP="009B3576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Уметь</w:t>
            </w:r>
            <w:r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:</w:t>
            </w:r>
          </w:p>
          <w:p w:rsidR="009B3576" w:rsidRPr="007961EB" w:rsidRDefault="009B3576" w:rsidP="009B3576">
            <w:pPr>
              <w:widowControl/>
              <w:numPr>
                <w:ilvl w:val="0"/>
                <w:numId w:val="36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color w:val="000000"/>
                <w:sz w:val="22"/>
                <w:szCs w:val="22"/>
              </w:rPr>
            </w:pPr>
            <w:r w:rsidRPr="007961EB">
              <w:rPr>
                <w:color w:val="000000"/>
                <w:sz w:val="22"/>
                <w:szCs w:val="22"/>
              </w:rPr>
              <w:t>оценивать и выбирать альтернативные варианты решения.</w:t>
            </w:r>
          </w:p>
          <w:p w:rsidR="009B3576" w:rsidRPr="007961EB" w:rsidRDefault="009B3576" w:rsidP="009B3576">
            <w:pPr>
              <w:widowControl/>
              <w:numPr>
                <w:ilvl w:val="0"/>
                <w:numId w:val="36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п</w:t>
            </w:r>
            <w:r w:rsidRPr="007961EB">
              <w:rPr>
                <w:rFonts w:eastAsia="Calibri"/>
                <w:color w:val="000000"/>
                <w:sz w:val="22"/>
                <w:szCs w:val="22"/>
                <w:lang w:eastAsia="en-US"/>
              </w:rPr>
              <w:t>ровести количественный и качественный анализа информации при принятии управленческих решений,</w:t>
            </w:r>
          </w:p>
          <w:p w:rsidR="009B3576" w:rsidRPr="007961EB" w:rsidRDefault="009B3576" w:rsidP="009B3576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Владеть</w:t>
            </w:r>
            <w:r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:</w:t>
            </w:r>
          </w:p>
          <w:p w:rsidR="009B3576" w:rsidRPr="00C04680" w:rsidRDefault="009B3576" w:rsidP="009B3576">
            <w:pPr>
              <w:widowControl/>
              <w:numPr>
                <w:ilvl w:val="0"/>
                <w:numId w:val="3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7961E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C04680">
              <w:rPr>
                <w:rFonts w:eastAsia="Calibri"/>
                <w:sz w:val="24"/>
                <w:szCs w:val="24"/>
                <w:lang w:eastAsia="en-US"/>
              </w:rPr>
              <w:t>навыками количественного и качественного анализа информации при принятии управленческих решений</w:t>
            </w:r>
          </w:p>
          <w:p w:rsidR="00A86731" w:rsidRPr="00593CE4" w:rsidRDefault="009B3576" w:rsidP="009B3576">
            <w:pPr>
              <w:widowControl/>
              <w:numPr>
                <w:ilvl w:val="0"/>
                <w:numId w:val="37"/>
              </w:numPr>
              <w:tabs>
                <w:tab w:val="left" w:pos="176"/>
              </w:tabs>
              <w:autoSpaceDE/>
              <w:adjustRightInd/>
              <w:ind w:left="34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04680">
              <w:rPr>
                <w:rFonts w:eastAsia="Calibri"/>
                <w:sz w:val="24"/>
                <w:szCs w:val="24"/>
                <w:lang w:eastAsia="en-US"/>
              </w:rPr>
              <w:t>навыками построения экономических,</w:t>
            </w:r>
            <w:r w:rsidRPr="008C21D9">
              <w:rPr>
                <w:rFonts w:eastAsia="Calibri"/>
                <w:sz w:val="24"/>
                <w:szCs w:val="24"/>
                <w:lang w:eastAsia="en-US"/>
              </w:rPr>
              <w:t xml:space="preserve"> финансовых и организационно-управленческих </w:t>
            </w:r>
            <w:r w:rsidRPr="008C21D9">
              <w:rPr>
                <w:rFonts w:eastAsia="Calibri"/>
                <w:sz w:val="24"/>
                <w:szCs w:val="24"/>
                <w:lang w:eastAsia="en-US"/>
              </w:rPr>
              <w:lastRenderedPageBreak/>
              <w:t>моделей путем их адаптации к конкретным задачам управления</w:t>
            </w:r>
          </w:p>
        </w:tc>
      </w:tr>
    </w:tbl>
    <w:p w:rsidR="00793F01" w:rsidRPr="006B24EE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6B24EE" w:rsidRDefault="00C33468" w:rsidP="00C2052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B24EE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6B24EE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B24EE">
        <w:rPr>
          <w:sz w:val="24"/>
          <w:szCs w:val="24"/>
        </w:rPr>
        <w:t xml:space="preserve">Дисциплина </w:t>
      </w:r>
      <w:r w:rsidR="00E924F7" w:rsidRPr="006B24EE">
        <w:rPr>
          <w:sz w:val="24"/>
          <w:szCs w:val="24"/>
        </w:rPr>
        <w:t>Б1.В.ДВ.0</w:t>
      </w:r>
      <w:r w:rsidR="004D2000" w:rsidRPr="006B24EE">
        <w:rPr>
          <w:sz w:val="24"/>
          <w:szCs w:val="24"/>
        </w:rPr>
        <w:t>2</w:t>
      </w:r>
      <w:r w:rsidR="00E924F7" w:rsidRPr="006B24EE">
        <w:rPr>
          <w:sz w:val="24"/>
          <w:szCs w:val="24"/>
        </w:rPr>
        <w:t>.0</w:t>
      </w:r>
      <w:r w:rsidR="00B019FF" w:rsidRPr="006B24EE">
        <w:rPr>
          <w:sz w:val="24"/>
          <w:szCs w:val="24"/>
        </w:rPr>
        <w:t>2</w:t>
      </w:r>
      <w:r w:rsidR="00E924F7" w:rsidRPr="006B24EE">
        <w:rPr>
          <w:sz w:val="24"/>
          <w:szCs w:val="24"/>
        </w:rPr>
        <w:t xml:space="preserve"> </w:t>
      </w:r>
      <w:r w:rsidR="00AA2A29" w:rsidRPr="006B24EE">
        <w:rPr>
          <w:sz w:val="24"/>
          <w:szCs w:val="24"/>
        </w:rPr>
        <w:t>«</w:t>
      </w:r>
      <w:r w:rsidR="00352DF0" w:rsidRPr="006B24EE">
        <w:rPr>
          <w:b/>
          <w:sz w:val="24"/>
          <w:szCs w:val="24"/>
        </w:rPr>
        <w:t>Экономический анализ хозяйственной деятельности организации системы здравоохранения</w:t>
      </w:r>
      <w:r w:rsidR="00AA2A29" w:rsidRPr="006B24EE">
        <w:rPr>
          <w:sz w:val="24"/>
          <w:szCs w:val="24"/>
        </w:rPr>
        <w:t>»</w:t>
      </w:r>
      <w:r w:rsidRPr="006B24EE">
        <w:rPr>
          <w:sz w:val="24"/>
          <w:szCs w:val="24"/>
        </w:rPr>
        <w:t xml:space="preserve"> </w:t>
      </w:r>
      <w:r w:rsidRPr="006B24EE">
        <w:rPr>
          <w:rFonts w:eastAsia="Calibri"/>
          <w:sz w:val="24"/>
          <w:szCs w:val="24"/>
          <w:lang w:eastAsia="en-US"/>
        </w:rPr>
        <w:t xml:space="preserve">является дисциплиной </w:t>
      </w:r>
      <w:r w:rsidR="00971FE5">
        <w:rPr>
          <w:rFonts w:eastAsia="Calibri"/>
          <w:sz w:val="24"/>
          <w:szCs w:val="24"/>
          <w:lang w:eastAsia="en-US"/>
        </w:rPr>
        <w:t xml:space="preserve">по выбору </w:t>
      </w:r>
      <w:r w:rsidR="00E924F7" w:rsidRPr="006B24EE">
        <w:rPr>
          <w:rFonts w:eastAsia="Calibri"/>
          <w:sz w:val="24"/>
          <w:szCs w:val="24"/>
          <w:lang w:eastAsia="en-US"/>
        </w:rPr>
        <w:t>вариативной</w:t>
      </w:r>
      <w:r w:rsidRPr="006B24EE">
        <w:rPr>
          <w:rFonts w:eastAsia="Calibri"/>
          <w:sz w:val="24"/>
          <w:szCs w:val="24"/>
          <w:lang w:eastAsia="en-US"/>
        </w:rPr>
        <w:t xml:space="preserve"> части </w:t>
      </w:r>
      <w:r w:rsidR="00027D2C" w:rsidRPr="006B24EE">
        <w:rPr>
          <w:rFonts w:eastAsia="Calibri"/>
          <w:sz w:val="24"/>
          <w:szCs w:val="24"/>
          <w:lang w:eastAsia="en-US"/>
        </w:rPr>
        <w:t>блока Б1</w:t>
      </w:r>
      <w:r w:rsidR="00A86731">
        <w:rPr>
          <w:rFonts w:eastAsia="Calibri"/>
          <w:sz w:val="24"/>
          <w:szCs w:val="24"/>
          <w:lang w:eastAsia="en-US"/>
        </w:rPr>
        <w:t>.</w:t>
      </w:r>
    </w:p>
    <w:p w:rsidR="00027D2C" w:rsidRPr="006B24EE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344"/>
        <w:gridCol w:w="2122"/>
        <w:gridCol w:w="2278"/>
        <w:gridCol w:w="1149"/>
      </w:tblGrid>
      <w:tr w:rsidR="00705FB5" w:rsidRPr="006B24EE" w:rsidTr="00BE12A3">
        <w:tc>
          <w:tcPr>
            <w:tcW w:w="1678" w:type="dxa"/>
            <w:vMerge w:val="restart"/>
            <w:vAlign w:val="center"/>
          </w:tcPr>
          <w:p w:rsidR="00705FB5" w:rsidRPr="006B24E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4EE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6B24EE" w:rsidRDefault="00B019FF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4EE">
              <w:rPr>
                <w:rFonts w:eastAsia="Calibri"/>
                <w:sz w:val="24"/>
                <w:szCs w:val="24"/>
                <w:lang w:eastAsia="en-US"/>
              </w:rPr>
              <w:t>дисцип</w:t>
            </w:r>
            <w:r w:rsidR="00705FB5" w:rsidRPr="006B24EE">
              <w:rPr>
                <w:rFonts w:eastAsia="Calibri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344" w:type="dxa"/>
            <w:vMerge w:val="restart"/>
            <w:vAlign w:val="center"/>
          </w:tcPr>
          <w:p w:rsidR="00705FB5" w:rsidRPr="006B24E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4EE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6B24E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4EE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400" w:type="dxa"/>
            <w:gridSpan w:val="2"/>
            <w:vAlign w:val="center"/>
          </w:tcPr>
          <w:p w:rsidR="00705FB5" w:rsidRPr="006B24E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4EE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49" w:type="dxa"/>
            <w:vMerge w:val="restart"/>
            <w:vAlign w:val="center"/>
          </w:tcPr>
          <w:p w:rsidR="00705FB5" w:rsidRPr="006B24E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4EE">
              <w:rPr>
                <w:rFonts w:eastAsia="Calibri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05FB5" w:rsidRPr="006B24EE" w:rsidTr="00BE12A3">
        <w:tc>
          <w:tcPr>
            <w:tcW w:w="1678" w:type="dxa"/>
            <w:vMerge/>
            <w:vAlign w:val="center"/>
          </w:tcPr>
          <w:p w:rsidR="00705FB5" w:rsidRPr="006B24E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44" w:type="dxa"/>
            <w:vMerge/>
            <w:vAlign w:val="center"/>
          </w:tcPr>
          <w:p w:rsidR="00705FB5" w:rsidRPr="006B24E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00" w:type="dxa"/>
            <w:gridSpan w:val="2"/>
            <w:vAlign w:val="center"/>
          </w:tcPr>
          <w:p w:rsidR="00705FB5" w:rsidRPr="006B24E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4EE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49" w:type="dxa"/>
            <w:vMerge/>
            <w:vAlign w:val="center"/>
          </w:tcPr>
          <w:p w:rsidR="00705FB5" w:rsidRPr="006B24E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6B24EE" w:rsidTr="00BE12A3">
        <w:tc>
          <w:tcPr>
            <w:tcW w:w="1678" w:type="dxa"/>
            <w:vMerge/>
            <w:vAlign w:val="center"/>
          </w:tcPr>
          <w:p w:rsidR="00705FB5" w:rsidRPr="006B24E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44" w:type="dxa"/>
            <w:vMerge/>
            <w:vAlign w:val="center"/>
          </w:tcPr>
          <w:p w:rsidR="00705FB5" w:rsidRPr="006B24E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2" w:type="dxa"/>
            <w:vAlign w:val="center"/>
          </w:tcPr>
          <w:p w:rsidR="00705FB5" w:rsidRPr="006B24E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4EE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278" w:type="dxa"/>
            <w:vAlign w:val="center"/>
          </w:tcPr>
          <w:p w:rsidR="00705FB5" w:rsidRPr="006B24E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4EE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49" w:type="dxa"/>
            <w:vMerge/>
            <w:vAlign w:val="center"/>
          </w:tcPr>
          <w:p w:rsidR="00705FB5" w:rsidRPr="006B24E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E12A3" w:rsidRPr="006B24EE" w:rsidTr="00BE12A3">
        <w:tc>
          <w:tcPr>
            <w:tcW w:w="1678" w:type="dxa"/>
            <w:vAlign w:val="center"/>
          </w:tcPr>
          <w:p w:rsidR="00BE12A3" w:rsidRPr="006B24EE" w:rsidRDefault="00BE12A3" w:rsidP="00D80DE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4EE">
              <w:rPr>
                <w:rFonts w:eastAsia="Calibri"/>
                <w:sz w:val="24"/>
                <w:szCs w:val="24"/>
                <w:lang w:eastAsia="en-US"/>
              </w:rPr>
              <w:t>Б1.В.ДВ.0</w:t>
            </w:r>
            <w:r w:rsidR="00D80DED" w:rsidRPr="006B24EE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6B24EE">
              <w:rPr>
                <w:rFonts w:eastAsia="Calibri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2344" w:type="dxa"/>
            <w:vAlign w:val="center"/>
          </w:tcPr>
          <w:p w:rsidR="00BE12A3" w:rsidRPr="006B24EE" w:rsidRDefault="00352DF0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4EE">
              <w:rPr>
                <w:rFonts w:eastAsia="Calibri"/>
                <w:sz w:val="24"/>
                <w:szCs w:val="24"/>
                <w:lang w:eastAsia="en-US"/>
              </w:rPr>
              <w:t>Экономический анализ хозяйственной деятельности организации системы здравоохранения</w:t>
            </w:r>
          </w:p>
        </w:tc>
        <w:tc>
          <w:tcPr>
            <w:tcW w:w="2122" w:type="dxa"/>
          </w:tcPr>
          <w:p w:rsidR="00A15B64" w:rsidRPr="006B24EE" w:rsidRDefault="00A15B64" w:rsidP="00A15B6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rFonts w:eastAsia="Calibri"/>
                <w:sz w:val="24"/>
                <w:szCs w:val="24"/>
                <w:lang w:eastAsia="en-US"/>
              </w:rPr>
              <w:t>Успешное освоение программы учебного предмета</w:t>
            </w:r>
            <w:r w:rsidRPr="006B24EE">
              <w:rPr>
                <w:sz w:val="24"/>
                <w:szCs w:val="24"/>
              </w:rPr>
              <w:t>:</w:t>
            </w:r>
          </w:p>
          <w:p w:rsidR="00BE12A3" w:rsidRPr="006B24EE" w:rsidRDefault="00D80DED" w:rsidP="001A20D3">
            <w:pPr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Финансовый учет и анализ</w:t>
            </w:r>
          </w:p>
        </w:tc>
        <w:tc>
          <w:tcPr>
            <w:tcW w:w="2278" w:type="dxa"/>
          </w:tcPr>
          <w:p w:rsidR="00BE12A3" w:rsidRPr="006B24EE" w:rsidRDefault="004E18B7" w:rsidP="001A20D3">
            <w:pPr>
              <w:jc w:val="center"/>
              <w:rPr>
                <w:sz w:val="24"/>
                <w:szCs w:val="24"/>
              </w:rPr>
            </w:pPr>
            <w:r w:rsidRPr="004E18B7">
              <w:rPr>
                <w:sz w:val="24"/>
                <w:szCs w:val="24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1149" w:type="dxa"/>
            <w:vAlign w:val="center"/>
          </w:tcPr>
          <w:p w:rsidR="00BE12A3" w:rsidRPr="006B24EE" w:rsidRDefault="00BE12A3" w:rsidP="004D200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4EE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4D2000" w:rsidRPr="006B24EE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A86731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  <w:p w:rsidR="004D2000" w:rsidRPr="006B24EE" w:rsidRDefault="004D2000" w:rsidP="004D200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02EB8" w:rsidRPr="006B24EE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6B24EE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6B24EE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6B24EE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6B24EE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6B24EE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B24EE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4D2000" w:rsidRPr="006B24EE">
        <w:rPr>
          <w:rFonts w:eastAsia="Calibri"/>
          <w:sz w:val="24"/>
          <w:szCs w:val="24"/>
          <w:lang w:eastAsia="en-US"/>
        </w:rPr>
        <w:t>5</w:t>
      </w:r>
      <w:r w:rsidRPr="006B24EE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4D2000" w:rsidRPr="006B24EE">
        <w:rPr>
          <w:rFonts w:eastAsia="Calibri"/>
          <w:sz w:val="24"/>
          <w:szCs w:val="24"/>
          <w:lang w:eastAsia="en-US"/>
        </w:rPr>
        <w:t>180</w:t>
      </w:r>
      <w:r w:rsidRPr="006B24EE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6B24EE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B24EE">
        <w:rPr>
          <w:rFonts w:eastAsia="Calibri"/>
          <w:sz w:val="24"/>
          <w:szCs w:val="24"/>
          <w:lang w:eastAsia="en-US"/>
        </w:rPr>
        <w:t>Из них</w:t>
      </w:r>
      <w:r w:rsidRPr="006B24EE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A32A5F" w:rsidRPr="006B24EE" w:rsidTr="00330957">
        <w:tc>
          <w:tcPr>
            <w:tcW w:w="4365" w:type="dxa"/>
          </w:tcPr>
          <w:p w:rsidR="00A32A5F" w:rsidRPr="006B24EE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6B24EE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4EE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6B24EE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4EE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6B24EE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4EE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6B24EE" w:rsidTr="00330957">
        <w:tc>
          <w:tcPr>
            <w:tcW w:w="4365" w:type="dxa"/>
          </w:tcPr>
          <w:p w:rsidR="00A32A5F" w:rsidRPr="006B24EE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4EE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6B24EE" w:rsidRDefault="00E90C3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4EE">
              <w:rPr>
                <w:rFonts w:eastAsia="Calibri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2517" w:type="dxa"/>
            <w:vAlign w:val="center"/>
          </w:tcPr>
          <w:p w:rsidR="00A32A5F" w:rsidRPr="006B24EE" w:rsidRDefault="004D2000" w:rsidP="00C35DC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4EE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</w:tr>
      <w:tr w:rsidR="00A32A5F" w:rsidRPr="006B24EE" w:rsidTr="00330957">
        <w:tc>
          <w:tcPr>
            <w:tcW w:w="4365" w:type="dxa"/>
          </w:tcPr>
          <w:p w:rsidR="00A32A5F" w:rsidRPr="006B24EE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B24EE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6B24EE" w:rsidRDefault="00E77539" w:rsidP="00E90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4EE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E90C38" w:rsidRPr="006B24EE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17" w:type="dxa"/>
            <w:vAlign w:val="center"/>
          </w:tcPr>
          <w:p w:rsidR="00A32A5F" w:rsidRPr="006B24EE" w:rsidRDefault="004D200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4EE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A32A5F" w:rsidRPr="006B24EE" w:rsidTr="00330957">
        <w:tc>
          <w:tcPr>
            <w:tcW w:w="4365" w:type="dxa"/>
          </w:tcPr>
          <w:p w:rsidR="00A32A5F" w:rsidRPr="006B24EE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B24EE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6B24EE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4EE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6B24EE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4EE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6B24EE" w:rsidTr="00330957">
        <w:tc>
          <w:tcPr>
            <w:tcW w:w="4365" w:type="dxa"/>
          </w:tcPr>
          <w:p w:rsidR="00A32A5F" w:rsidRPr="006B24EE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B24EE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6B24EE" w:rsidRDefault="00E90C3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4EE">
              <w:rPr>
                <w:rFonts w:eastAsia="Calibri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517" w:type="dxa"/>
            <w:vAlign w:val="center"/>
          </w:tcPr>
          <w:p w:rsidR="00A32A5F" w:rsidRPr="006B24EE" w:rsidRDefault="004D2000" w:rsidP="00C35DC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4EE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</w:tr>
      <w:tr w:rsidR="00A32A5F" w:rsidRPr="006B24EE" w:rsidTr="00330957">
        <w:tc>
          <w:tcPr>
            <w:tcW w:w="4365" w:type="dxa"/>
          </w:tcPr>
          <w:p w:rsidR="00A32A5F" w:rsidRPr="006B24EE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4EE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6B24EE" w:rsidRDefault="004D2000" w:rsidP="00CB33E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4EE">
              <w:rPr>
                <w:rFonts w:eastAsia="Calibri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2517" w:type="dxa"/>
            <w:vAlign w:val="center"/>
          </w:tcPr>
          <w:p w:rsidR="00A32A5F" w:rsidRPr="006B24EE" w:rsidRDefault="004D2000" w:rsidP="00E775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4EE">
              <w:rPr>
                <w:rFonts w:eastAsia="Calibri"/>
                <w:sz w:val="24"/>
                <w:szCs w:val="24"/>
                <w:lang w:eastAsia="en-US"/>
              </w:rPr>
              <w:t>151</w:t>
            </w:r>
          </w:p>
        </w:tc>
      </w:tr>
      <w:tr w:rsidR="0047633A" w:rsidRPr="006B24EE" w:rsidTr="00330957">
        <w:tc>
          <w:tcPr>
            <w:tcW w:w="4365" w:type="dxa"/>
          </w:tcPr>
          <w:p w:rsidR="0047633A" w:rsidRPr="006B24EE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4EE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6B24EE" w:rsidRDefault="0070300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4EE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6B24EE" w:rsidRDefault="0070300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4EE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6B24EE" w:rsidTr="00330957">
        <w:tc>
          <w:tcPr>
            <w:tcW w:w="4365" w:type="dxa"/>
            <w:vAlign w:val="center"/>
          </w:tcPr>
          <w:p w:rsidR="00A32A5F" w:rsidRPr="006B24EE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B24EE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6B24EE" w:rsidRDefault="0070300A" w:rsidP="004D200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4EE"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783D3E" w:rsidRPr="006B24EE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="004D2000" w:rsidRPr="006B24EE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="00783D3E" w:rsidRPr="006B24EE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6B24EE" w:rsidRDefault="0070300A" w:rsidP="00971FE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4EE"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A32A5F" w:rsidRPr="006B24EE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="00971FE5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="00A32A5F" w:rsidRPr="006B24EE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A32A5F" w:rsidRPr="006B24EE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6B24EE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6B24EE">
        <w:rPr>
          <w:b/>
          <w:sz w:val="24"/>
          <w:szCs w:val="24"/>
        </w:rPr>
        <w:t xml:space="preserve">5. </w:t>
      </w:r>
      <w:r w:rsidR="0047633A" w:rsidRPr="006B24EE">
        <w:rPr>
          <w:b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6B24EE" w:rsidRDefault="007F4B97" w:rsidP="00A76E5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6B24EE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B24EE">
        <w:rPr>
          <w:b/>
          <w:sz w:val="24"/>
          <w:szCs w:val="24"/>
        </w:rPr>
        <w:t>5.1. Тематический план для очной формы обучения</w:t>
      </w:r>
    </w:p>
    <w:p w:rsidR="00114770" w:rsidRPr="006B24EE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A489D" w:rsidRPr="006B24EE" w:rsidRDefault="001F76B8" w:rsidP="0080418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B24EE">
        <w:rPr>
          <w:b/>
          <w:sz w:val="24"/>
          <w:szCs w:val="24"/>
        </w:rPr>
        <w:t>Семестр</w:t>
      </w:r>
      <w:r w:rsidR="004D2000" w:rsidRPr="006B24EE">
        <w:rPr>
          <w:b/>
          <w:sz w:val="24"/>
          <w:szCs w:val="24"/>
        </w:rPr>
        <w:t xml:space="preserve"> 7</w:t>
      </w:r>
    </w:p>
    <w:tbl>
      <w:tblPr>
        <w:tblW w:w="9980" w:type="dxa"/>
        <w:tblLayout w:type="fixed"/>
        <w:tblLook w:val="04A0" w:firstRow="1" w:lastRow="0" w:firstColumn="1" w:lastColumn="0" w:noHBand="0" w:noVBand="1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E90C38" w:rsidRPr="006B24EE" w:rsidTr="00B370E1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B24EE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E90C38" w:rsidRPr="006B24EE" w:rsidTr="00B370E1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6B24EE">
              <w:rPr>
                <w:b/>
                <w:sz w:val="24"/>
                <w:szCs w:val="24"/>
              </w:rPr>
              <w:t>Раздел I. Теория экономического анализа</w:t>
            </w:r>
          </w:p>
        </w:tc>
      </w:tr>
      <w:tr w:rsidR="00E90C38" w:rsidRPr="006B24EE" w:rsidTr="00B370E1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Научные основы экономического анализа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C35DCA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4</w:t>
            </w:r>
            <w:r w:rsidR="00E90C38" w:rsidRPr="006B24EE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C35DCA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8</w:t>
            </w:r>
            <w:r w:rsidR="00E90C38" w:rsidRPr="006B24EE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4D2000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4D2000" w:rsidP="00E90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B24EE">
              <w:rPr>
                <w:b/>
                <w:bCs/>
                <w:sz w:val="24"/>
                <w:szCs w:val="24"/>
              </w:rPr>
              <w:t>19</w:t>
            </w:r>
          </w:p>
        </w:tc>
      </w:tr>
      <w:tr w:rsidR="00E90C38" w:rsidRPr="006B24EE" w:rsidTr="00B370E1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B24EE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E90C38" w:rsidRPr="006B24EE" w:rsidTr="00B370E1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Методология и методика экономического анализа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 </w:t>
            </w:r>
            <w:r w:rsidR="00C35DCA" w:rsidRPr="006B24EE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C35DCA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4D2000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4D2000" w:rsidP="00E90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B24EE">
              <w:rPr>
                <w:b/>
                <w:bCs/>
                <w:sz w:val="24"/>
                <w:szCs w:val="24"/>
              </w:rPr>
              <w:t>19</w:t>
            </w:r>
          </w:p>
        </w:tc>
      </w:tr>
      <w:tr w:rsidR="00E90C38" w:rsidRPr="006B24EE" w:rsidTr="00B370E1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4D2000" w:rsidP="00E90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B24EE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E90C38" w:rsidRPr="006B24EE" w:rsidTr="00B370E1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Экономико-математические методы анализа хозяйственной деятельности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 </w:t>
            </w:r>
            <w:r w:rsidR="00C35DCA" w:rsidRPr="006B24EE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C35DCA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4D2000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4D2000" w:rsidP="00E90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B24EE">
              <w:rPr>
                <w:b/>
                <w:bCs/>
                <w:sz w:val="24"/>
                <w:szCs w:val="24"/>
              </w:rPr>
              <w:t>19</w:t>
            </w:r>
          </w:p>
        </w:tc>
      </w:tr>
      <w:tr w:rsidR="00E90C38" w:rsidRPr="006B24EE" w:rsidTr="00B370E1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4D2000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4D2000" w:rsidP="00E90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B24EE">
              <w:rPr>
                <w:b/>
                <w:bCs/>
                <w:i/>
                <w:iCs/>
                <w:sz w:val="24"/>
                <w:szCs w:val="24"/>
              </w:rPr>
              <w:t>6</w:t>
            </w:r>
          </w:p>
        </w:tc>
      </w:tr>
      <w:tr w:rsidR="00E90C38" w:rsidRPr="006B24EE" w:rsidTr="00B370E1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Информационное обеспечение экономического анализа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 </w:t>
            </w:r>
            <w:r w:rsidR="00C35DCA" w:rsidRPr="006B24EE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C35DCA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4D2000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4D2000" w:rsidP="00E90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B24EE">
              <w:rPr>
                <w:b/>
                <w:bCs/>
                <w:sz w:val="24"/>
                <w:szCs w:val="24"/>
              </w:rPr>
              <w:t>19</w:t>
            </w:r>
          </w:p>
        </w:tc>
      </w:tr>
      <w:tr w:rsidR="00E90C38" w:rsidRPr="006B24EE" w:rsidTr="00B370E1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B24EE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E90C38" w:rsidRPr="006B24EE" w:rsidTr="00B370E1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6B24EE">
              <w:rPr>
                <w:b/>
                <w:sz w:val="24"/>
                <w:szCs w:val="24"/>
              </w:rPr>
              <w:t>Раздел II. Анализ хозяйственной деятельности</w:t>
            </w:r>
          </w:p>
        </w:tc>
      </w:tr>
      <w:tr w:rsidR="00E90C38" w:rsidRPr="006B24EE" w:rsidTr="00B370E1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Типология видов экономического анализа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C35DCA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 </w:t>
            </w:r>
            <w:r w:rsidR="00C35DCA" w:rsidRPr="006B24EE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4D2000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4D2000" w:rsidP="00E90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B24EE">
              <w:rPr>
                <w:b/>
                <w:bCs/>
                <w:sz w:val="24"/>
                <w:szCs w:val="24"/>
              </w:rPr>
              <w:t>19</w:t>
            </w:r>
          </w:p>
        </w:tc>
      </w:tr>
      <w:tr w:rsidR="00E90C38" w:rsidRPr="006B24EE" w:rsidTr="00B370E1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B24EE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E90C38" w:rsidRPr="006B24EE" w:rsidTr="00B370E1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Система комплексного экономического анализа и поиска резервов повышения эффективности хозяйственной деятельности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C35DCA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 </w:t>
            </w:r>
            <w:r w:rsidR="00C35DCA" w:rsidRPr="006B24EE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4D2000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4D2000" w:rsidP="00E90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B24EE">
              <w:rPr>
                <w:b/>
                <w:bCs/>
                <w:sz w:val="24"/>
                <w:szCs w:val="24"/>
              </w:rPr>
              <w:t>19</w:t>
            </w:r>
          </w:p>
        </w:tc>
      </w:tr>
      <w:tr w:rsidR="00E90C38" w:rsidRPr="006B24EE" w:rsidTr="00B370E1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C35DCA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4</w:t>
            </w:r>
            <w:r w:rsidR="00E90C38"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C35DCA" w:rsidP="00E90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B24EE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E90C38" w:rsidRPr="006B24EE" w:rsidTr="00B370E1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Методология комплексного анализа основных показателей хозяйственной деятельности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C35DCA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4</w:t>
            </w:r>
            <w:r w:rsidR="00E90C38" w:rsidRPr="006B24EE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 </w:t>
            </w:r>
            <w:r w:rsidR="00C35DCA" w:rsidRPr="006B24EE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4D2000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4D2000" w:rsidP="00E90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B24EE">
              <w:rPr>
                <w:b/>
                <w:bCs/>
                <w:sz w:val="24"/>
                <w:szCs w:val="24"/>
              </w:rPr>
              <w:t>19</w:t>
            </w:r>
          </w:p>
        </w:tc>
      </w:tr>
      <w:tr w:rsidR="00E90C38" w:rsidRPr="006B24EE" w:rsidTr="00B370E1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C35DCA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2</w:t>
            </w:r>
            <w:r w:rsidR="00E90C38"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C35DCA" w:rsidP="00E90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B24EE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E90C38" w:rsidRPr="006B24EE" w:rsidTr="00B370E1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Перспективы развития  экономического анализа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C35DCA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4</w:t>
            </w:r>
            <w:r w:rsidR="00E90C38" w:rsidRPr="006B24EE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 </w:t>
            </w:r>
            <w:r w:rsidR="00C35DCA" w:rsidRPr="006B24EE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4D2000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4D2000" w:rsidP="00E90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B24EE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E90C38" w:rsidRPr="006B24EE" w:rsidTr="00B370E1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B24EE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E90C38" w:rsidRPr="006B24EE" w:rsidTr="00B370E1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C35DCA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32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6</w:t>
            </w:r>
            <w:r w:rsidR="00C35DCA" w:rsidRPr="006B24EE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4D2000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57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4D2000" w:rsidP="00E90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B24EE">
              <w:rPr>
                <w:b/>
                <w:bCs/>
                <w:sz w:val="24"/>
                <w:szCs w:val="24"/>
              </w:rPr>
              <w:t>153</w:t>
            </w:r>
          </w:p>
        </w:tc>
      </w:tr>
      <w:tr w:rsidR="00E90C38" w:rsidRPr="006B24EE" w:rsidTr="00B370E1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B602F0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4D2000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4D2000" w:rsidP="00E90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B24EE">
              <w:rPr>
                <w:b/>
                <w:bCs/>
                <w:i/>
                <w:iCs/>
                <w:sz w:val="24"/>
                <w:szCs w:val="24"/>
              </w:rPr>
              <w:t>12</w:t>
            </w:r>
          </w:p>
        </w:tc>
      </w:tr>
      <w:tr w:rsidR="00E90C38" w:rsidRPr="006B24EE" w:rsidTr="00B370E1">
        <w:trPr>
          <w:trHeight w:val="810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B602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bookmarkStart w:id="0" w:name="RANGE!A67"/>
            <w:bookmarkEnd w:id="0"/>
            <w:r w:rsidRPr="006B24EE">
              <w:rPr>
                <w:sz w:val="24"/>
                <w:szCs w:val="24"/>
              </w:rPr>
              <w:t>Контроль (</w:t>
            </w:r>
            <w:r w:rsidR="00B602F0" w:rsidRPr="006B24EE">
              <w:rPr>
                <w:sz w:val="24"/>
                <w:szCs w:val="24"/>
              </w:rPr>
              <w:t>экзамен</w:t>
            </w:r>
            <w:r w:rsidRPr="006B24EE">
              <w:rPr>
                <w:sz w:val="24"/>
                <w:szCs w:val="24"/>
              </w:rPr>
              <w:t>)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B602F0" w:rsidP="00E90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bookmarkStart w:id="1" w:name="RANGE!H67"/>
            <w:bookmarkEnd w:id="1"/>
            <w:r w:rsidRPr="006B24EE"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E90C38" w:rsidRPr="006B24EE" w:rsidTr="00B370E1">
        <w:trPr>
          <w:trHeight w:val="810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B602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bookmarkStart w:id="2" w:name="RANGE!A68"/>
            <w:bookmarkEnd w:id="2"/>
            <w:r w:rsidRPr="006B24EE">
              <w:rPr>
                <w:sz w:val="24"/>
                <w:szCs w:val="24"/>
              </w:rPr>
              <w:t xml:space="preserve">Итого с </w:t>
            </w:r>
            <w:r w:rsidR="00B602F0" w:rsidRPr="006B24EE">
              <w:rPr>
                <w:sz w:val="24"/>
                <w:szCs w:val="24"/>
              </w:rPr>
              <w:t>экзаменом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4D2000" w:rsidP="00E90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B24EE">
              <w:rPr>
                <w:b/>
                <w:bCs/>
                <w:i/>
                <w:iCs/>
                <w:sz w:val="24"/>
                <w:szCs w:val="24"/>
              </w:rPr>
              <w:t>180</w:t>
            </w:r>
          </w:p>
        </w:tc>
      </w:tr>
    </w:tbl>
    <w:p w:rsidR="00DA489D" w:rsidRPr="006B24EE" w:rsidRDefault="00DA489D" w:rsidP="00DA489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DA489D" w:rsidRPr="006B24EE" w:rsidRDefault="00DA489D" w:rsidP="00DA489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DA489D" w:rsidRPr="006B24EE" w:rsidRDefault="00DA489D" w:rsidP="00DA489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Pr="006B24EE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B24EE">
        <w:rPr>
          <w:b/>
          <w:sz w:val="24"/>
          <w:szCs w:val="24"/>
        </w:rPr>
        <w:t xml:space="preserve">5.2. </w:t>
      </w:r>
      <w:r w:rsidR="007F4B97" w:rsidRPr="006B24EE">
        <w:rPr>
          <w:b/>
          <w:sz w:val="24"/>
          <w:szCs w:val="24"/>
        </w:rPr>
        <w:t xml:space="preserve">Тематический план для </w:t>
      </w:r>
      <w:r w:rsidR="00586FAD" w:rsidRPr="006B24EE">
        <w:rPr>
          <w:b/>
          <w:sz w:val="24"/>
          <w:szCs w:val="24"/>
        </w:rPr>
        <w:t>за</w:t>
      </w:r>
      <w:r w:rsidR="007F4B97" w:rsidRPr="006B24EE">
        <w:rPr>
          <w:b/>
          <w:sz w:val="24"/>
          <w:szCs w:val="24"/>
        </w:rPr>
        <w:t>очной формы обучения</w:t>
      </w:r>
    </w:p>
    <w:p w:rsidR="00AF61EB" w:rsidRPr="006B24EE" w:rsidRDefault="00AF61EB" w:rsidP="00AF61EB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804185" w:rsidRPr="006B24EE" w:rsidRDefault="00804185" w:rsidP="0080418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B24EE">
        <w:rPr>
          <w:b/>
          <w:sz w:val="24"/>
          <w:szCs w:val="24"/>
        </w:rPr>
        <w:t xml:space="preserve">Семестр </w:t>
      </w:r>
      <w:r w:rsidR="00971FE5">
        <w:rPr>
          <w:b/>
          <w:sz w:val="24"/>
          <w:szCs w:val="24"/>
        </w:rPr>
        <w:t>8</w:t>
      </w:r>
    </w:p>
    <w:tbl>
      <w:tblPr>
        <w:tblW w:w="9980" w:type="dxa"/>
        <w:tblLayout w:type="fixed"/>
        <w:tblLook w:val="04A0" w:firstRow="1" w:lastRow="0" w:firstColumn="1" w:lastColumn="0" w:noHBand="0" w:noVBand="1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E90C38" w:rsidRPr="006B24EE" w:rsidTr="00B370E1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B24EE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E90C38" w:rsidRPr="006B24EE" w:rsidTr="00B370E1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6B24EE">
              <w:rPr>
                <w:b/>
                <w:sz w:val="24"/>
                <w:szCs w:val="24"/>
              </w:rPr>
              <w:t>Раздел I. Теория экономического анализа</w:t>
            </w:r>
          </w:p>
        </w:tc>
      </w:tr>
      <w:tr w:rsidR="00E90C38" w:rsidRPr="006B24EE" w:rsidTr="00B370E1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Научные основы экономического анализа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C35DCA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2</w:t>
            </w:r>
            <w:r w:rsidR="00E90C38" w:rsidRPr="006B24EE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 </w:t>
            </w:r>
            <w:r w:rsidR="004D2000" w:rsidRPr="006B24EE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4D2000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19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80571C" w:rsidP="00E90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</w:p>
        </w:tc>
      </w:tr>
      <w:tr w:rsidR="00E90C38" w:rsidRPr="006B24EE" w:rsidTr="00B370E1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B24EE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E90C38" w:rsidRPr="006B24EE" w:rsidTr="00B370E1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Методология и методика экономического анализа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4D2000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19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80571C" w:rsidP="00E90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</w:tr>
      <w:tr w:rsidR="00E90C38" w:rsidRPr="006B24EE" w:rsidTr="00B370E1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В т.ч. в интер-</w:t>
            </w:r>
            <w:r w:rsidRPr="006B24EE">
              <w:rPr>
                <w:i/>
                <w:iCs/>
                <w:sz w:val="24"/>
                <w:szCs w:val="24"/>
              </w:rPr>
              <w:lastRenderedPageBreak/>
              <w:t>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C35DCA" w:rsidP="00E90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B24EE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E90C38" w:rsidRPr="006B24EE" w:rsidTr="00B370E1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Экономико-математические методы анализа хозяйственной деятельности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4D2000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4D2000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19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80571C" w:rsidP="00E90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</w:p>
        </w:tc>
      </w:tr>
      <w:tr w:rsidR="00E90C38" w:rsidRPr="006B24EE" w:rsidTr="00B370E1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B24EE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E90C38" w:rsidRPr="006B24EE" w:rsidTr="00B370E1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Информационное обеспечение экономического анализа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4D2000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19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80571C" w:rsidP="00E90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</w:tr>
      <w:tr w:rsidR="00E90C38" w:rsidRPr="006B24EE" w:rsidTr="00B370E1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B24EE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E90C38" w:rsidRPr="006B24EE" w:rsidTr="00B370E1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6B24EE">
              <w:rPr>
                <w:b/>
                <w:sz w:val="24"/>
                <w:szCs w:val="24"/>
              </w:rPr>
              <w:t>Раздел II. Анализ хозяйственной деятельности</w:t>
            </w:r>
          </w:p>
        </w:tc>
      </w:tr>
      <w:tr w:rsidR="00E90C38" w:rsidRPr="006B24EE" w:rsidTr="00B370E1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Типология видов экономического анализа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 </w:t>
            </w:r>
            <w:r w:rsidR="004D2000" w:rsidRPr="006B24EE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913856" w:rsidP="00C35D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19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80571C" w:rsidP="00E90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</w:tr>
      <w:tr w:rsidR="00E90C38" w:rsidRPr="006B24EE" w:rsidTr="00B370E1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B24EE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E90C38" w:rsidRPr="006B24EE" w:rsidTr="00B370E1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Система комплексного экономического анализа и поиска резервов повышения эффективности хозяйственной деятельности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C35DCA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2</w:t>
            </w:r>
            <w:r w:rsidR="00E90C38" w:rsidRPr="006B24EE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913856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19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80571C" w:rsidP="00C35DC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</w:tr>
      <w:tr w:rsidR="00E90C38" w:rsidRPr="006B24EE" w:rsidTr="00B370E1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B24EE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E90C38" w:rsidRPr="006B24EE" w:rsidTr="00B370E1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. Методология комплексного анализа основных показателей хозяйственной деятельности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 </w:t>
            </w:r>
            <w:r w:rsidR="00C35DCA" w:rsidRPr="006B24EE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913856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19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80571C" w:rsidP="00C35DC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</w:tr>
      <w:tr w:rsidR="00E90C38" w:rsidRPr="006B24EE" w:rsidTr="00B370E1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B24EE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E90C38" w:rsidRPr="006B24EE" w:rsidTr="00B370E1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Перспективы развития  экономического анализа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C35DCA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2</w:t>
            </w:r>
            <w:r w:rsidR="00E90C38" w:rsidRPr="006B24EE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913856" w:rsidP="009138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18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80571C" w:rsidP="00E90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E90C38" w:rsidRPr="006B24EE" w:rsidTr="00B370E1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В т.ч. в интер-</w:t>
            </w:r>
            <w:r w:rsidRPr="006B24EE">
              <w:rPr>
                <w:i/>
                <w:iCs/>
                <w:sz w:val="24"/>
                <w:szCs w:val="24"/>
              </w:rPr>
              <w:lastRenderedPageBreak/>
              <w:t>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B24EE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E90C38" w:rsidRPr="006B24EE" w:rsidTr="00B370E1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4D2000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4D2000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913856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151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913856" w:rsidP="00E90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B24EE">
              <w:rPr>
                <w:b/>
                <w:bCs/>
                <w:sz w:val="24"/>
                <w:szCs w:val="24"/>
              </w:rPr>
              <w:t>171</w:t>
            </w:r>
          </w:p>
        </w:tc>
      </w:tr>
      <w:tr w:rsidR="00E90C38" w:rsidRPr="006B24EE" w:rsidTr="00B370E1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C35DCA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C35DCA" w:rsidP="00E90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B24EE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E90C38" w:rsidRPr="006B24EE" w:rsidTr="00B370E1">
        <w:trPr>
          <w:trHeight w:val="810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C35D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Контроль (</w:t>
            </w:r>
            <w:r w:rsidR="00C35DCA" w:rsidRPr="006B24EE">
              <w:rPr>
                <w:sz w:val="24"/>
                <w:szCs w:val="24"/>
              </w:rPr>
              <w:t>экзамен</w:t>
            </w:r>
            <w:r w:rsidRPr="006B24EE">
              <w:rPr>
                <w:sz w:val="24"/>
                <w:szCs w:val="24"/>
              </w:rPr>
              <w:t>)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C35DCA" w:rsidP="00E90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B24EE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E90C38" w:rsidRPr="006B24EE" w:rsidTr="00B370E1">
        <w:trPr>
          <w:trHeight w:val="810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B602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 xml:space="preserve">Итого с </w:t>
            </w:r>
            <w:r w:rsidR="00B602F0" w:rsidRPr="006B24EE">
              <w:rPr>
                <w:sz w:val="24"/>
                <w:szCs w:val="24"/>
              </w:rPr>
              <w:t>экзаменом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913856" w:rsidP="00E90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B24EE">
              <w:rPr>
                <w:b/>
                <w:bCs/>
                <w:i/>
                <w:iCs/>
                <w:sz w:val="24"/>
                <w:szCs w:val="24"/>
              </w:rPr>
              <w:t>180</w:t>
            </w:r>
          </w:p>
        </w:tc>
      </w:tr>
    </w:tbl>
    <w:p w:rsidR="00A15B64" w:rsidRPr="00884C4C" w:rsidRDefault="00A15B64" w:rsidP="00A15B64">
      <w:pPr>
        <w:ind w:firstLine="709"/>
        <w:jc w:val="both"/>
        <w:rPr>
          <w:b/>
          <w:i/>
          <w:szCs w:val="24"/>
        </w:rPr>
      </w:pPr>
      <w:r w:rsidRPr="00884C4C">
        <w:rPr>
          <w:b/>
          <w:i/>
          <w:szCs w:val="24"/>
        </w:rPr>
        <w:t>* Примечания:</w:t>
      </w:r>
    </w:p>
    <w:p w:rsidR="00A15B64" w:rsidRPr="00884C4C" w:rsidRDefault="00A15B64" w:rsidP="00A15B64">
      <w:pPr>
        <w:ind w:firstLine="709"/>
        <w:jc w:val="both"/>
        <w:rPr>
          <w:b/>
          <w:szCs w:val="24"/>
        </w:rPr>
      </w:pPr>
      <w:r w:rsidRPr="00884C4C">
        <w:rPr>
          <w:b/>
          <w:szCs w:val="24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A15B64" w:rsidRPr="00884C4C" w:rsidRDefault="00A15B64" w:rsidP="00A15B64">
      <w:pPr>
        <w:ind w:firstLine="709"/>
        <w:jc w:val="both"/>
        <w:rPr>
          <w:szCs w:val="24"/>
        </w:rPr>
      </w:pPr>
      <w:r w:rsidRPr="00884C4C">
        <w:rPr>
          <w:szCs w:val="24"/>
        </w:rPr>
        <w:t xml:space="preserve">При разработке образовательной программы высшего образования в части рабочей программы дисциплины согласно требованиям </w:t>
      </w:r>
      <w:r w:rsidRPr="00884C4C">
        <w:rPr>
          <w:b/>
          <w:szCs w:val="24"/>
        </w:rPr>
        <w:t>частей 3-5 статьи 13, статьи 30, пункта 3 части 1 статьи 34</w:t>
      </w:r>
      <w:r w:rsidRPr="00884C4C">
        <w:rPr>
          <w:szCs w:val="24"/>
        </w:rPr>
        <w:t xml:space="preserve"> Федерального закона Российской Федерации </w:t>
      </w:r>
      <w:r w:rsidRPr="00884C4C">
        <w:rPr>
          <w:b/>
          <w:szCs w:val="24"/>
        </w:rPr>
        <w:t>от 29.12.2012 № 273-ФЗ</w:t>
      </w:r>
      <w:r w:rsidRPr="00884C4C">
        <w:rPr>
          <w:szCs w:val="24"/>
        </w:rPr>
        <w:t xml:space="preserve"> «Об образовании в Российской Федерации»; </w:t>
      </w:r>
      <w:r w:rsidRPr="00884C4C">
        <w:rPr>
          <w:b/>
          <w:szCs w:val="24"/>
        </w:rPr>
        <w:t>пунктов 16, 38</w:t>
      </w:r>
      <w:r w:rsidRPr="00884C4C">
        <w:rPr>
          <w:szCs w:val="2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A15B64" w:rsidRPr="00884C4C" w:rsidRDefault="00A15B64" w:rsidP="00A15B64">
      <w:pPr>
        <w:ind w:firstLine="709"/>
        <w:jc w:val="both"/>
        <w:rPr>
          <w:b/>
          <w:szCs w:val="24"/>
        </w:rPr>
      </w:pPr>
      <w:r w:rsidRPr="00884C4C">
        <w:rPr>
          <w:b/>
          <w:szCs w:val="24"/>
        </w:rPr>
        <w:t>б) Для обучающихся с ограниченными возможностями здоровья и инвалидов:</w:t>
      </w:r>
    </w:p>
    <w:p w:rsidR="00A15B64" w:rsidRPr="00884C4C" w:rsidRDefault="00A15B64" w:rsidP="00A15B64">
      <w:pPr>
        <w:ind w:firstLine="709"/>
        <w:jc w:val="both"/>
        <w:rPr>
          <w:szCs w:val="24"/>
        </w:rPr>
      </w:pPr>
      <w:r w:rsidRPr="00884C4C">
        <w:rPr>
          <w:szCs w:val="24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884C4C">
        <w:rPr>
          <w:b/>
          <w:szCs w:val="24"/>
        </w:rPr>
        <w:t>статьи 79</w:t>
      </w:r>
      <w:r w:rsidRPr="00884C4C">
        <w:rPr>
          <w:szCs w:val="24"/>
        </w:rPr>
        <w:t xml:space="preserve"> Федерального закона Российской Федерации </w:t>
      </w:r>
      <w:r w:rsidRPr="00884C4C">
        <w:rPr>
          <w:b/>
          <w:szCs w:val="24"/>
        </w:rPr>
        <w:t>от 29.12.2012 № 273-ФЗ</w:t>
      </w:r>
      <w:r w:rsidRPr="00884C4C">
        <w:rPr>
          <w:szCs w:val="24"/>
        </w:rPr>
        <w:t xml:space="preserve"> «Об образовании в Российской Федерации»; </w:t>
      </w:r>
      <w:r w:rsidRPr="00884C4C">
        <w:rPr>
          <w:b/>
          <w:szCs w:val="24"/>
        </w:rPr>
        <w:t>раздела III</w:t>
      </w:r>
      <w:r w:rsidRPr="00884C4C">
        <w:rPr>
          <w:szCs w:val="2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884C4C">
        <w:rPr>
          <w:b/>
          <w:i/>
          <w:szCs w:val="24"/>
        </w:rPr>
        <w:t>при наличии факта зачисления таких обучающихся с учетом конкретных нозологий</w:t>
      </w:r>
      <w:r w:rsidRPr="00884C4C">
        <w:rPr>
          <w:szCs w:val="24"/>
        </w:rPr>
        <w:t>).</w:t>
      </w:r>
    </w:p>
    <w:p w:rsidR="00A15B64" w:rsidRPr="00884C4C" w:rsidRDefault="00A15B64" w:rsidP="00A15B64">
      <w:pPr>
        <w:ind w:firstLine="709"/>
        <w:jc w:val="both"/>
        <w:rPr>
          <w:b/>
          <w:szCs w:val="24"/>
        </w:rPr>
      </w:pPr>
      <w:r w:rsidRPr="00884C4C">
        <w:rPr>
          <w:b/>
          <w:szCs w:val="24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A15B64" w:rsidRPr="00884C4C" w:rsidRDefault="00A15B64" w:rsidP="00A15B64">
      <w:pPr>
        <w:ind w:firstLine="709"/>
        <w:jc w:val="both"/>
        <w:rPr>
          <w:szCs w:val="24"/>
        </w:rPr>
      </w:pPr>
      <w:r w:rsidRPr="00884C4C">
        <w:rPr>
          <w:szCs w:val="24"/>
        </w:rPr>
        <w:t xml:space="preserve">При разработке образовательной программы высшего образования согласно требованиями </w:t>
      </w:r>
      <w:r w:rsidRPr="00884C4C">
        <w:rPr>
          <w:b/>
          <w:szCs w:val="24"/>
        </w:rPr>
        <w:t xml:space="preserve">частей </w:t>
      </w:r>
      <w:r w:rsidRPr="00884C4C">
        <w:rPr>
          <w:b/>
          <w:szCs w:val="24"/>
        </w:rPr>
        <w:lastRenderedPageBreak/>
        <w:t xml:space="preserve">3-5 статьи 13, статьи 30, пункта 3 части 1 статьи 34 </w:t>
      </w:r>
      <w:r w:rsidRPr="00884C4C">
        <w:rPr>
          <w:szCs w:val="24"/>
        </w:rPr>
        <w:t xml:space="preserve">Федерального закона Российской Федерации </w:t>
      </w:r>
      <w:r w:rsidRPr="00884C4C">
        <w:rPr>
          <w:b/>
          <w:szCs w:val="24"/>
        </w:rPr>
        <w:t>от 29.12.2012 № 273-ФЗ</w:t>
      </w:r>
      <w:r w:rsidRPr="00884C4C">
        <w:rPr>
          <w:szCs w:val="24"/>
        </w:rPr>
        <w:t xml:space="preserve"> «Об образовании в Российской Федерации»; </w:t>
      </w:r>
      <w:r w:rsidRPr="00884C4C">
        <w:rPr>
          <w:b/>
          <w:szCs w:val="24"/>
        </w:rPr>
        <w:t>пункта 20</w:t>
      </w:r>
      <w:r w:rsidRPr="00884C4C">
        <w:rPr>
          <w:szCs w:val="2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884C4C">
        <w:rPr>
          <w:b/>
          <w:szCs w:val="24"/>
        </w:rPr>
        <w:t>частью 5 статьи 5</w:t>
      </w:r>
      <w:r w:rsidRPr="00884C4C">
        <w:rPr>
          <w:szCs w:val="24"/>
        </w:rPr>
        <w:t xml:space="preserve"> Федерального закона </w:t>
      </w:r>
      <w:r w:rsidRPr="00884C4C">
        <w:rPr>
          <w:b/>
          <w:szCs w:val="24"/>
        </w:rPr>
        <w:t>от 05.05.2014 № 84-ФЗ</w:t>
      </w:r>
      <w:r w:rsidRPr="00884C4C">
        <w:rPr>
          <w:szCs w:val="24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A15B64" w:rsidRPr="00884C4C" w:rsidRDefault="00A15B64" w:rsidP="00A15B64">
      <w:pPr>
        <w:ind w:firstLine="709"/>
        <w:jc w:val="both"/>
        <w:rPr>
          <w:b/>
          <w:szCs w:val="24"/>
        </w:rPr>
      </w:pPr>
      <w:r w:rsidRPr="00884C4C">
        <w:rPr>
          <w:b/>
          <w:szCs w:val="24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A15B64" w:rsidRPr="00884C4C" w:rsidRDefault="00A15B64" w:rsidP="00A15B64">
      <w:pPr>
        <w:ind w:firstLine="709"/>
        <w:jc w:val="both"/>
        <w:rPr>
          <w:szCs w:val="24"/>
        </w:rPr>
      </w:pPr>
      <w:r w:rsidRPr="00884C4C">
        <w:rPr>
          <w:szCs w:val="24"/>
        </w:rPr>
        <w:t xml:space="preserve">При разработке образовательной программы высшего образования согласно требованиям </w:t>
      </w:r>
      <w:r w:rsidRPr="00884C4C">
        <w:rPr>
          <w:b/>
          <w:szCs w:val="24"/>
        </w:rPr>
        <w:t>пункта 9 части 1 статьи 33, части 3 статьи 34</w:t>
      </w:r>
      <w:r w:rsidRPr="00884C4C">
        <w:rPr>
          <w:szCs w:val="24"/>
        </w:rPr>
        <w:t xml:space="preserve"> Федерального закона Российской Федерации </w:t>
      </w:r>
      <w:r w:rsidRPr="00884C4C">
        <w:rPr>
          <w:b/>
          <w:szCs w:val="24"/>
        </w:rPr>
        <w:t>от 29.12.2012 № 273-ФЗ</w:t>
      </w:r>
      <w:r w:rsidRPr="00884C4C">
        <w:rPr>
          <w:szCs w:val="24"/>
        </w:rPr>
        <w:t xml:space="preserve"> «Об образовании в Российской Федерации»; </w:t>
      </w:r>
      <w:r w:rsidRPr="00884C4C">
        <w:rPr>
          <w:b/>
          <w:szCs w:val="24"/>
        </w:rPr>
        <w:t>пункта 43</w:t>
      </w:r>
      <w:r w:rsidRPr="00884C4C">
        <w:rPr>
          <w:szCs w:val="2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7F4B97" w:rsidRPr="006B24EE" w:rsidRDefault="007F4B97" w:rsidP="00705FB5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3A71E4" w:rsidRPr="006B24EE" w:rsidRDefault="007F4B97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B24EE">
        <w:rPr>
          <w:b/>
          <w:sz w:val="24"/>
          <w:szCs w:val="24"/>
        </w:rPr>
        <w:t>5.</w:t>
      </w:r>
      <w:r w:rsidR="00114770" w:rsidRPr="006B24EE">
        <w:rPr>
          <w:b/>
          <w:sz w:val="24"/>
          <w:szCs w:val="24"/>
        </w:rPr>
        <w:t>3</w:t>
      </w:r>
      <w:r w:rsidRPr="006B24EE">
        <w:rPr>
          <w:b/>
          <w:sz w:val="24"/>
          <w:szCs w:val="24"/>
        </w:rPr>
        <w:t xml:space="preserve"> Содержание дисциплины</w:t>
      </w:r>
    </w:p>
    <w:p w:rsidR="00E90C38" w:rsidRPr="006B24EE" w:rsidRDefault="00E90C38" w:rsidP="00E90C38">
      <w:pPr>
        <w:spacing w:before="220"/>
        <w:ind w:right="113"/>
        <w:jc w:val="center"/>
        <w:rPr>
          <w:b/>
          <w:sz w:val="24"/>
          <w:szCs w:val="24"/>
        </w:rPr>
      </w:pPr>
      <w:r w:rsidRPr="006B24EE">
        <w:rPr>
          <w:b/>
          <w:sz w:val="24"/>
          <w:szCs w:val="24"/>
        </w:rPr>
        <w:t>Тема 1. Научные основы экономического анализа</w:t>
      </w:r>
    </w:p>
    <w:p w:rsidR="00E90C38" w:rsidRPr="006B24EE" w:rsidRDefault="00D80DED" w:rsidP="00E90C38">
      <w:pPr>
        <w:widowControl/>
        <w:numPr>
          <w:ilvl w:val="0"/>
          <w:numId w:val="10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Экономический анализ хозяйственной деятельности</w:t>
      </w:r>
      <w:r w:rsidR="00E90C38" w:rsidRPr="006B24EE">
        <w:rPr>
          <w:sz w:val="24"/>
          <w:szCs w:val="24"/>
        </w:rPr>
        <w:t xml:space="preserve"> как наука и практика.</w:t>
      </w:r>
    </w:p>
    <w:p w:rsidR="00E90C38" w:rsidRPr="006B24EE" w:rsidRDefault="00E90C38" w:rsidP="00E90C38">
      <w:pPr>
        <w:widowControl/>
        <w:numPr>
          <w:ilvl w:val="0"/>
          <w:numId w:val="10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Место экономического анализа в системе экономической науки.</w:t>
      </w:r>
    </w:p>
    <w:p w:rsidR="00E90C38" w:rsidRPr="006B24EE" w:rsidRDefault="00E90C38" w:rsidP="00E90C38">
      <w:pPr>
        <w:widowControl/>
        <w:numPr>
          <w:ilvl w:val="0"/>
          <w:numId w:val="10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Сущность и содержание экономиче</w:t>
      </w:r>
      <w:r w:rsidRPr="006B24EE">
        <w:rPr>
          <w:sz w:val="24"/>
          <w:szCs w:val="24"/>
        </w:rPr>
        <w:softHyphen/>
        <w:t>ского анализа, этапы экономического анализа. Предмет, метод и объекты экономического анализа.</w:t>
      </w:r>
    </w:p>
    <w:p w:rsidR="00E90C38" w:rsidRPr="006B24EE" w:rsidRDefault="00E90C38" w:rsidP="00E90C38">
      <w:pPr>
        <w:widowControl/>
        <w:numPr>
          <w:ilvl w:val="0"/>
          <w:numId w:val="10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6B24EE">
        <w:rPr>
          <w:sz w:val="24"/>
          <w:szCs w:val="24"/>
        </w:rPr>
        <w:t xml:space="preserve">Задачи экономического анализа. Требования к анализу.  </w:t>
      </w:r>
    </w:p>
    <w:p w:rsidR="00E90C38" w:rsidRPr="006B24EE" w:rsidRDefault="00E90C38" w:rsidP="00E90C38">
      <w:pPr>
        <w:widowControl/>
        <w:numPr>
          <w:ilvl w:val="0"/>
          <w:numId w:val="10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Связь анализа с другими дисциплинами.</w:t>
      </w:r>
    </w:p>
    <w:p w:rsidR="00E90C38" w:rsidRPr="006B24EE" w:rsidRDefault="00E90C38" w:rsidP="00E90C38">
      <w:pPr>
        <w:spacing w:before="220"/>
        <w:ind w:left="1040" w:right="113"/>
        <w:jc w:val="both"/>
        <w:rPr>
          <w:b/>
          <w:sz w:val="24"/>
          <w:szCs w:val="24"/>
        </w:rPr>
      </w:pPr>
      <w:r w:rsidRPr="006B24EE">
        <w:rPr>
          <w:b/>
          <w:sz w:val="24"/>
          <w:szCs w:val="24"/>
        </w:rPr>
        <w:t>Тема 2. Методология и методика экономического анализа</w:t>
      </w:r>
    </w:p>
    <w:p w:rsidR="00E90C38" w:rsidRPr="006B24EE" w:rsidRDefault="00E90C38" w:rsidP="00E90C38">
      <w:pPr>
        <w:widowControl/>
        <w:numPr>
          <w:ilvl w:val="0"/>
          <w:numId w:val="11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6B24EE">
        <w:rPr>
          <w:sz w:val="24"/>
          <w:szCs w:val="24"/>
        </w:rPr>
        <w:t xml:space="preserve">Методология экономического анализа как основа методики. </w:t>
      </w:r>
    </w:p>
    <w:p w:rsidR="00E90C38" w:rsidRPr="006B24EE" w:rsidRDefault="00E90C38" w:rsidP="00E90C38">
      <w:pPr>
        <w:widowControl/>
        <w:numPr>
          <w:ilvl w:val="0"/>
          <w:numId w:val="11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Метод как общий подход к изучению хозяйственной деятельности на основе материали</w:t>
      </w:r>
      <w:r w:rsidRPr="006B24EE">
        <w:rPr>
          <w:sz w:val="24"/>
          <w:szCs w:val="24"/>
        </w:rPr>
        <w:softHyphen/>
        <w:t xml:space="preserve">стической диалектики. </w:t>
      </w:r>
    </w:p>
    <w:p w:rsidR="00E90C38" w:rsidRPr="006B24EE" w:rsidRDefault="00E90C38" w:rsidP="00E90C38">
      <w:pPr>
        <w:widowControl/>
        <w:numPr>
          <w:ilvl w:val="0"/>
          <w:numId w:val="11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6B24EE">
        <w:rPr>
          <w:sz w:val="24"/>
          <w:szCs w:val="24"/>
        </w:rPr>
        <w:t xml:space="preserve">Методика экономического анализа как совокупность специальных приемов (методов) анализа. </w:t>
      </w:r>
    </w:p>
    <w:p w:rsidR="00E90C38" w:rsidRPr="006B24EE" w:rsidRDefault="00E90C38" w:rsidP="00E90C38">
      <w:pPr>
        <w:widowControl/>
        <w:numPr>
          <w:ilvl w:val="0"/>
          <w:numId w:val="11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6B24EE">
        <w:rPr>
          <w:sz w:val="24"/>
          <w:szCs w:val="24"/>
        </w:rPr>
        <w:t xml:space="preserve">Статистические методы в анализе хозяйственной деятельности. </w:t>
      </w:r>
    </w:p>
    <w:p w:rsidR="00E90C38" w:rsidRPr="006B24EE" w:rsidRDefault="00E90C38" w:rsidP="00E90C38">
      <w:pPr>
        <w:widowControl/>
        <w:numPr>
          <w:ilvl w:val="0"/>
          <w:numId w:val="11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6B24EE">
        <w:rPr>
          <w:sz w:val="24"/>
          <w:szCs w:val="24"/>
        </w:rPr>
        <w:t xml:space="preserve">Бухгалтерские приемы в анализе хозяйственной деятельности. </w:t>
      </w:r>
    </w:p>
    <w:p w:rsidR="00E90C38" w:rsidRPr="006B24EE" w:rsidRDefault="00E90C38" w:rsidP="00E90C38">
      <w:pPr>
        <w:widowControl/>
        <w:numPr>
          <w:ilvl w:val="0"/>
          <w:numId w:val="11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Логические методы анализа.</w:t>
      </w:r>
    </w:p>
    <w:p w:rsidR="00E90C38" w:rsidRPr="006B24EE" w:rsidRDefault="00E90C38" w:rsidP="00E90C38">
      <w:pPr>
        <w:spacing w:before="160"/>
        <w:ind w:left="1240" w:right="600"/>
        <w:jc w:val="center"/>
        <w:rPr>
          <w:b/>
          <w:sz w:val="24"/>
          <w:szCs w:val="24"/>
        </w:rPr>
      </w:pPr>
      <w:r w:rsidRPr="006B24EE">
        <w:rPr>
          <w:b/>
          <w:sz w:val="24"/>
          <w:szCs w:val="24"/>
        </w:rPr>
        <w:t>Тема 3. Экономико-математические методы анализа хозяйственной деятельности</w:t>
      </w:r>
    </w:p>
    <w:p w:rsidR="00E90C38" w:rsidRPr="006B24EE" w:rsidRDefault="00E90C38" w:rsidP="00E90C38">
      <w:pPr>
        <w:widowControl/>
        <w:numPr>
          <w:ilvl w:val="0"/>
          <w:numId w:val="12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Классификация экономико-математических методов анализа хозяйст</w:t>
      </w:r>
      <w:r w:rsidRPr="006B24EE">
        <w:rPr>
          <w:sz w:val="24"/>
          <w:szCs w:val="24"/>
        </w:rPr>
        <w:softHyphen/>
        <w:t xml:space="preserve">венной деятельности. </w:t>
      </w:r>
    </w:p>
    <w:p w:rsidR="00E90C38" w:rsidRPr="006B24EE" w:rsidRDefault="00E90C38" w:rsidP="00E90C38">
      <w:pPr>
        <w:widowControl/>
        <w:numPr>
          <w:ilvl w:val="0"/>
          <w:numId w:val="12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6B24EE">
        <w:rPr>
          <w:sz w:val="24"/>
          <w:szCs w:val="24"/>
        </w:rPr>
        <w:lastRenderedPageBreak/>
        <w:t xml:space="preserve">Экономико-математическое моделирование как способ изучения хозяйственной деятельности. </w:t>
      </w:r>
    </w:p>
    <w:p w:rsidR="00E90C38" w:rsidRPr="006B24EE" w:rsidRDefault="00E90C38" w:rsidP="00E90C38">
      <w:pPr>
        <w:widowControl/>
        <w:numPr>
          <w:ilvl w:val="0"/>
          <w:numId w:val="12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6B24EE">
        <w:rPr>
          <w:sz w:val="24"/>
          <w:szCs w:val="24"/>
        </w:rPr>
        <w:t xml:space="preserve">Детерминированное моделирование и анализ факторных систем хозяйственной деятельности. </w:t>
      </w:r>
    </w:p>
    <w:p w:rsidR="00E90C38" w:rsidRPr="006B24EE" w:rsidRDefault="00E90C38" w:rsidP="00E90C38">
      <w:pPr>
        <w:widowControl/>
        <w:numPr>
          <w:ilvl w:val="0"/>
          <w:numId w:val="12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Стохастическое мо</w:t>
      </w:r>
      <w:r w:rsidRPr="006B24EE">
        <w:rPr>
          <w:sz w:val="24"/>
          <w:szCs w:val="24"/>
        </w:rPr>
        <w:softHyphen/>
        <w:t xml:space="preserve">делирование и анализ факторных систем хозяйственной деятельности. </w:t>
      </w:r>
    </w:p>
    <w:p w:rsidR="00E90C38" w:rsidRPr="006B24EE" w:rsidRDefault="00E90C38" w:rsidP="00E90C38">
      <w:pPr>
        <w:widowControl/>
        <w:numPr>
          <w:ilvl w:val="0"/>
          <w:numId w:val="12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Мето</w:t>
      </w:r>
      <w:r w:rsidRPr="006B24EE">
        <w:rPr>
          <w:sz w:val="24"/>
          <w:szCs w:val="24"/>
        </w:rPr>
        <w:softHyphen/>
        <w:t>ды анализа количественного влияния факторов на изменение результативно</w:t>
      </w:r>
      <w:r w:rsidRPr="006B24EE">
        <w:rPr>
          <w:sz w:val="24"/>
          <w:szCs w:val="24"/>
        </w:rPr>
        <w:softHyphen/>
        <w:t xml:space="preserve">го показателя. </w:t>
      </w:r>
    </w:p>
    <w:p w:rsidR="00E90C38" w:rsidRPr="006B24EE" w:rsidRDefault="00E90C38" w:rsidP="00E90C38">
      <w:pPr>
        <w:widowControl/>
        <w:numPr>
          <w:ilvl w:val="0"/>
          <w:numId w:val="12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Дифференцирование, индексный методы, метод цепных под</w:t>
      </w:r>
      <w:r w:rsidRPr="006B24EE">
        <w:rPr>
          <w:sz w:val="24"/>
          <w:szCs w:val="24"/>
        </w:rPr>
        <w:softHyphen/>
        <w:t xml:space="preserve">становок, интегральный метод факторного анализа. </w:t>
      </w:r>
    </w:p>
    <w:p w:rsidR="00E90C38" w:rsidRPr="006B24EE" w:rsidRDefault="00E90C38" w:rsidP="00E90C38">
      <w:pPr>
        <w:widowControl/>
        <w:numPr>
          <w:ilvl w:val="0"/>
          <w:numId w:val="12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6B24EE">
        <w:rPr>
          <w:sz w:val="24"/>
          <w:szCs w:val="24"/>
        </w:rPr>
        <w:t xml:space="preserve">Математические методы комплексной оценки хозяйственной деятельности.  </w:t>
      </w:r>
    </w:p>
    <w:p w:rsidR="00E90C38" w:rsidRPr="006B24EE" w:rsidRDefault="00E90C38" w:rsidP="00E90C38">
      <w:pPr>
        <w:widowControl/>
        <w:numPr>
          <w:ilvl w:val="0"/>
          <w:numId w:val="12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Применение экономико-математических методов при решении типовых аналитических задач (графические методы, методы корреляционно-регрессионного анализа,  линейного программирования, динамического программирования, теории игр, теория массового обслуживания и др.)</w:t>
      </w:r>
    </w:p>
    <w:p w:rsidR="00E90C38" w:rsidRPr="006B24EE" w:rsidRDefault="00E90C38" w:rsidP="00E90C38">
      <w:pPr>
        <w:spacing w:before="220"/>
        <w:ind w:left="960" w:right="113"/>
        <w:jc w:val="both"/>
        <w:rPr>
          <w:b/>
          <w:sz w:val="24"/>
          <w:szCs w:val="24"/>
        </w:rPr>
      </w:pPr>
      <w:r w:rsidRPr="006B24EE">
        <w:rPr>
          <w:b/>
          <w:sz w:val="24"/>
          <w:szCs w:val="24"/>
        </w:rPr>
        <w:t>Тема 4. Информационное обеспечение экономического анализа</w:t>
      </w:r>
    </w:p>
    <w:p w:rsidR="00E90C38" w:rsidRPr="006B24EE" w:rsidRDefault="00E90C38" w:rsidP="00E90C38">
      <w:pPr>
        <w:widowControl/>
        <w:numPr>
          <w:ilvl w:val="0"/>
          <w:numId w:val="13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6B24EE">
        <w:rPr>
          <w:sz w:val="24"/>
          <w:szCs w:val="24"/>
        </w:rPr>
        <w:t xml:space="preserve">Система научно-технической информации, источники ее получения. </w:t>
      </w:r>
    </w:p>
    <w:p w:rsidR="00E90C38" w:rsidRPr="006B24EE" w:rsidRDefault="00E90C38" w:rsidP="00E90C38">
      <w:pPr>
        <w:widowControl/>
        <w:numPr>
          <w:ilvl w:val="0"/>
          <w:numId w:val="13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6B24EE">
        <w:rPr>
          <w:sz w:val="24"/>
          <w:szCs w:val="24"/>
        </w:rPr>
        <w:t xml:space="preserve">Производственная информация. </w:t>
      </w:r>
    </w:p>
    <w:p w:rsidR="00E90C38" w:rsidRPr="006B24EE" w:rsidRDefault="00E90C38" w:rsidP="00E90C38">
      <w:pPr>
        <w:widowControl/>
        <w:numPr>
          <w:ilvl w:val="0"/>
          <w:numId w:val="13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Экономическая информация о макроэконо</w:t>
      </w:r>
      <w:r w:rsidRPr="006B24EE">
        <w:rPr>
          <w:sz w:val="24"/>
          <w:szCs w:val="24"/>
        </w:rPr>
        <w:softHyphen/>
        <w:t xml:space="preserve">мических явлениях и развитии основных сегментов бизнеса. </w:t>
      </w:r>
    </w:p>
    <w:p w:rsidR="00E90C38" w:rsidRPr="006B24EE" w:rsidRDefault="00E90C38" w:rsidP="00E90C38">
      <w:pPr>
        <w:widowControl/>
        <w:numPr>
          <w:ilvl w:val="0"/>
          <w:numId w:val="13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6B24EE">
        <w:rPr>
          <w:sz w:val="24"/>
          <w:szCs w:val="24"/>
        </w:rPr>
        <w:t xml:space="preserve">Информация о технологической подготовке производства. </w:t>
      </w:r>
    </w:p>
    <w:p w:rsidR="00E90C38" w:rsidRPr="006B24EE" w:rsidRDefault="00E90C38" w:rsidP="00E90C38">
      <w:pPr>
        <w:widowControl/>
        <w:numPr>
          <w:ilvl w:val="0"/>
          <w:numId w:val="13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6B24EE">
        <w:rPr>
          <w:sz w:val="24"/>
          <w:szCs w:val="24"/>
        </w:rPr>
        <w:t xml:space="preserve">Нормативная информация. </w:t>
      </w:r>
    </w:p>
    <w:p w:rsidR="00E90C38" w:rsidRPr="006B24EE" w:rsidRDefault="00E90C38" w:rsidP="00E90C38">
      <w:pPr>
        <w:widowControl/>
        <w:numPr>
          <w:ilvl w:val="0"/>
          <w:numId w:val="13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Пла</w:t>
      </w:r>
      <w:r w:rsidRPr="006B24EE">
        <w:rPr>
          <w:sz w:val="24"/>
          <w:szCs w:val="24"/>
        </w:rPr>
        <w:softHyphen/>
        <w:t>новая информация.</w:t>
      </w:r>
    </w:p>
    <w:p w:rsidR="00E90C38" w:rsidRPr="006B24EE" w:rsidRDefault="00E90C38" w:rsidP="00E90C38">
      <w:pPr>
        <w:widowControl/>
        <w:numPr>
          <w:ilvl w:val="0"/>
          <w:numId w:val="13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6B24EE">
        <w:rPr>
          <w:sz w:val="24"/>
          <w:szCs w:val="24"/>
        </w:rPr>
        <w:t xml:space="preserve">Хозяйственный учет и его виды. </w:t>
      </w:r>
    </w:p>
    <w:p w:rsidR="00E90C38" w:rsidRPr="006B24EE" w:rsidRDefault="00E90C38" w:rsidP="00E90C38">
      <w:pPr>
        <w:widowControl/>
        <w:numPr>
          <w:ilvl w:val="0"/>
          <w:numId w:val="13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6B24EE">
        <w:rPr>
          <w:sz w:val="24"/>
          <w:szCs w:val="24"/>
        </w:rPr>
        <w:t xml:space="preserve">Отчетности предприятия и ее виды. </w:t>
      </w:r>
    </w:p>
    <w:p w:rsidR="00E90C38" w:rsidRPr="006B24EE" w:rsidRDefault="00E90C38" w:rsidP="00E90C38">
      <w:pPr>
        <w:widowControl/>
        <w:numPr>
          <w:ilvl w:val="0"/>
          <w:numId w:val="13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6B24EE">
        <w:rPr>
          <w:sz w:val="24"/>
          <w:szCs w:val="24"/>
        </w:rPr>
        <w:t xml:space="preserve">Основы организации компьютерной обработки экономической информации. </w:t>
      </w:r>
    </w:p>
    <w:p w:rsidR="00E90C38" w:rsidRPr="006B24EE" w:rsidRDefault="00E90C38" w:rsidP="00E90C38">
      <w:pPr>
        <w:widowControl/>
        <w:numPr>
          <w:ilvl w:val="0"/>
          <w:numId w:val="13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6B24EE">
        <w:rPr>
          <w:sz w:val="24"/>
          <w:szCs w:val="24"/>
        </w:rPr>
        <w:t xml:space="preserve">Информационные бухгалтерские системы. </w:t>
      </w:r>
    </w:p>
    <w:p w:rsidR="00E90C38" w:rsidRPr="006B24EE" w:rsidRDefault="00E90C38" w:rsidP="00E90C38">
      <w:pPr>
        <w:widowControl/>
        <w:numPr>
          <w:ilvl w:val="0"/>
          <w:numId w:val="13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Основы компьютер</w:t>
      </w:r>
      <w:r w:rsidRPr="006B24EE">
        <w:rPr>
          <w:sz w:val="24"/>
          <w:szCs w:val="24"/>
        </w:rPr>
        <w:softHyphen/>
        <w:t>ного анализа и контроля.</w:t>
      </w:r>
    </w:p>
    <w:p w:rsidR="00E90C38" w:rsidRPr="006B24EE" w:rsidRDefault="00E90C38" w:rsidP="00E90C38">
      <w:pPr>
        <w:spacing w:before="220"/>
        <w:ind w:left="280" w:right="113"/>
        <w:jc w:val="center"/>
        <w:rPr>
          <w:b/>
          <w:sz w:val="24"/>
          <w:szCs w:val="24"/>
        </w:rPr>
      </w:pPr>
      <w:r w:rsidRPr="006B24EE">
        <w:rPr>
          <w:b/>
          <w:sz w:val="24"/>
          <w:szCs w:val="24"/>
        </w:rPr>
        <w:t>Тема 5. Типология видов экономического анализа</w:t>
      </w:r>
    </w:p>
    <w:p w:rsidR="00E90C38" w:rsidRPr="006B24EE" w:rsidRDefault="00E90C38" w:rsidP="00E90C38">
      <w:pPr>
        <w:widowControl/>
        <w:numPr>
          <w:ilvl w:val="0"/>
          <w:numId w:val="14"/>
        </w:numPr>
        <w:autoSpaceDE/>
        <w:autoSpaceDN/>
        <w:adjustRightInd/>
        <w:ind w:right="200"/>
        <w:jc w:val="both"/>
        <w:rPr>
          <w:sz w:val="24"/>
          <w:szCs w:val="24"/>
        </w:rPr>
      </w:pPr>
      <w:r w:rsidRPr="006B24EE">
        <w:rPr>
          <w:sz w:val="24"/>
          <w:szCs w:val="24"/>
        </w:rPr>
        <w:t xml:space="preserve">Классификация видов экономического анализа по признаку времени: текущий, оперативный, перспективный; периодичности: периодический, непериодический; пространственному признаку: внутрихозяйственный, отраслевой, межотраслевой:  субъектам анализа; содержанию управляемой системы: технико-экономический, финансовый, управленческий, экономико-статистический, инвестиционный, функционально-стоимостной, маркетинговый, социально-экономический, социально-экологический: содержанию и полноте изучаемых вопросов: комплексный, локальный, тематический; методике изучения объектов: качественный, количественный, экспресс-анализ, фундаментальный, ситуационный, маржинальный, экономико-математический; степени механизации и автоматизации. </w:t>
      </w:r>
    </w:p>
    <w:p w:rsidR="00E90C38" w:rsidRPr="006B24EE" w:rsidRDefault="00E90C38" w:rsidP="00E90C38">
      <w:pPr>
        <w:widowControl/>
        <w:numPr>
          <w:ilvl w:val="0"/>
          <w:numId w:val="14"/>
        </w:numPr>
        <w:autoSpaceDE/>
        <w:autoSpaceDN/>
        <w:adjustRightInd/>
        <w:ind w:right="200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Особенности организации и методики функцио</w:t>
      </w:r>
      <w:r w:rsidRPr="006B24EE">
        <w:rPr>
          <w:sz w:val="24"/>
          <w:szCs w:val="24"/>
        </w:rPr>
        <w:softHyphen/>
        <w:t>нально-стоимостного анализа.</w:t>
      </w:r>
    </w:p>
    <w:p w:rsidR="00E90C38" w:rsidRPr="006B24EE" w:rsidRDefault="00E90C38" w:rsidP="00E90C38">
      <w:pPr>
        <w:spacing w:before="180"/>
        <w:ind w:left="400" w:right="200"/>
        <w:jc w:val="center"/>
        <w:rPr>
          <w:b/>
          <w:sz w:val="24"/>
          <w:szCs w:val="24"/>
        </w:rPr>
      </w:pPr>
      <w:r w:rsidRPr="006B24EE">
        <w:rPr>
          <w:b/>
          <w:sz w:val="24"/>
          <w:szCs w:val="24"/>
        </w:rPr>
        <w:t>Тема 6 . Система комплексного экономического анализа и поиска 6резервов повышения эффективности хозяйственной деятельности</w:t>
      </w:r>
    </w:p>
    <w:p w:rsidR="00E90C38" w:rsidRPr="006B24EE" w:rsidRDefault="00E90C38" w:rsidP="00E90C38">
      <w:pPr>
        <w:widowControl/>
        <w:numPr>
          <w:ilvl w:val="0"/>
          <w:numId w:val="15"/>
        </w:numPr>
        <w:autoSpaceDE/>
        <w:autoSpaceDN/>
        <w:adjustRightInd/>
        <w:spacing w:before="80"/>
        <w:ind w:right="113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Системный подход в анализе хозяйственной деятельности.</w:t>
      </w:r>
    </w:p>
    <w:p w:rsidR="00E90C38" w:rsidRPr="006B24EE" w:rsidRDefault="00E90C38" w:rsidP="00E90C38">
      <w:pPr>
        <w:widowControl/>
        <w:numPr>
          <w:ilvl w:val="0"/>
          <w:numId w:val="15"/>
        </w:numPr>
        <w:autoSpaceDE/>
        <w:autoSpaceDN/>
        <w:adjustRightInd/>
        <w:spacing w:before="80"/>
        <w:ind w:right="113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Классификация факторов и резервов повышения эффективности хозяйствен</w:t>
      </w:r>
      <w:r w:rsidRPr="006B24EE">
        <w:rPr>
          <w:sz w:val="24"/>
          <w:szCs w:val="24"/>
        </w:rPr>
        <w:softHyphen/>
        <w:t xml:space="preserve">ной деятельности. </w:t>
      </w:r>
    </w:p>
    <w:p w:rsidR="00E90C38" w:rsidRPr="006B24EE" w:rsidRDefault="00E90C38" w:rsidP="00E90C38">
      <w:pPr>
        <w:widowControl/>
        <w:numPr>
          <w:ilvl w:val="0"/>
          <w:numId w:val="15"/>
        </w:numPr>
        <w:autoSpaceDE/>
        <w:autoSpaceDN/>
        <w:adjustRightInd/>
        <w:spacing w:before="80"/>
        <w:ind w:right="113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Методы комплексной оценки эффективности хозяйствен</w:t>
      </w:r>
      <w:r w:rsidRPr="006B24EE">
        <w:rPr>
          <w:sz w:val="24"/>
          <w:szCs w:val="24"/>
        </w:rPr>
        <w:softHyphen/>
        <w:t>ной деятельности. Экстенсивные и интенсивные факторы роста производства.</w:t>
      </w:r>
    </w:p>
    <w:p w:rsidR="00E90C38" w:rsidRPr="006B24EE" w:rsidRDefault="00E90C38" w:rsidP="00E90C38">
      <w:pPr>
        <w:spacing w:before="180"/>
        <w:ind w:left="880" w:right="113"/>
        <w:jc w:val="center"/>
        <w:rPr>
          <w:b/>
          <w:sz w:val="24"/>
          <w:szCs w:val="24"/>
        </w:rPr>
      </w:pPr>
      <w:r w:rsidRPr="006B24EE">
        <w:rPr>
          <w:b/>
          <w:sz w:val="24"/>
          <w:szCs w:val="24"/>
        </w:rPr>
        <w:t>Тема 7. Методология комплексного анализа основных показателей хозяйственной</w:t>
      </w:r>
      <w:r w:rsidRPr="006B24EE">
        <w:rPr>
          <w:sz w:val="24"/>
          <w:szCs w:val="24"/>
        </w:rPr>
        <w:t xml:space="preserve"> </w:t>
      </w:r>
      <w:r w:rsidRPr="006B24EE">
        <w:rPr>
          <w:b/>
          <w:sz w:val="24"/>
          <w:szCs w:val="24"/>
        </w:rPr>
        <w:t>деятельности</w:t>
      </w:r>
    </w:p>
    <w:p w:rsidR="00E90C38" w:rsidRPr="006B24EE" w:rsidRDefault="00E90C38" w:rsidP="00E90C38">
      <w:pPr>
        <w:widowControl/>
        <w:numPr>
          <w:ilvl w:val="0"/>
          <w:numId w:val="16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6B24EE">
        <w:rPr>
          <w:sz w:val="24"/>
          <w:szCs w:val="24"/>
        </w:rPr>
        <w:lastRenderedPageBreak/>
        <w:t xml:space="preserve">Анализ технико-организационного уровня и других условий производства. </w:t>
      </w:r>
    </w:p>
    <w:p w:rsidR="00E90C38" w:rsidRPr="006B24EE" w:rsidRDefault="00E90C38" w:rsidP="00E90C38">
      <w:pPr>
        <w:widowControl/>
        <w:numPr>
          <w:ilvl w:val="0"/>
          <w:numId w:val="16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6B24EE">
        <w:rPr>
          <w:sz w:val="24"/>
          <w:szCs w:val="24"/>
        </w:rPr>
        <w:t xml:space="preserve">Анализ фондоотдачи, материалоемкости и производительности труда. </w:t>
      </w:r>
    </w:p>
    <w:p w:rsidR="00E90C38" w:rsidRPr="006B24EE" w:rsidRDefault="00E90C38" w:rsidP="00E90C38">
      <w:pPr>
        <w:widowControl/>
        <w:numPr>
          <w:ilvl w:val="0"/>
          <w:numId w:val="16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6B24EE">
        <w:rPr>
          <w:sz w:val="24"/>
          <w:szCs w:val="24"/>
        </w:rPr>
        <w:t xml:space="preserve">Анализ объема продаж, качества и структуры продукции. </w:t>
      </w:r>
    </w:p>
    <w:p w:rsidR="00E90C38" w:rsidRPr="006B24EE" w:rsidRDefault="00E90C38" w:rsidP="00E90C38">
      <w:pPr>
        <w:widowControl/>
        <w:numPr>
          <w:ilvl w:val="0"/>
          <w:numId w:val="16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Анализ затрат, произведенных ор</w:t>
      </w:r>
      <w:r w:rsidRPr="006B24EE">
        <w:rPr>
          <w:sz w:val="24"/>
          <w:szCs w:val="24"/>
        </w:rPr>
        <w:softHyphen/>
        <w:t>ганизацией, и себестоимость продукции.</w:t>
      </w:r>
    </w:p>
    <w:p w:rsidR="00E90C38" w:rsidRPr="006B24EE" w:rsidRDefault="00E90C38" w:rsidP="00E90C38">
      <w:pPr>
        <w:widowControl/>
        <w:numPr>
          <w:ilvl w:val="0"/>
          <w:numId w:val="16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Анализ использования авансиро</w:t>
      </w:r>
      <w:r w:rsidRPr="006B24EE">
        <w:rPr>
          <w:sz w:val="24"/>
          <w:szCs w:val="24"/>
        </w:rPr>
        <w:softHyphen/>
        <w:t xml:space="preserve">ванного капитала и эффективности инвестиций. </w:t>
      </w:r>
    </w:p>
    <w:p w:rsidR="00E90C38" w:rsidRPr="006B24EE" w:rsidRDefault="00E90C38" w:rsidP="00E90C38">
      <w:pPr>
        <w:widowControl/>
        <w:numPr>
          <w:ilvl w:val="0"/>
          <w:numId w:val="16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Анализ финансовых резуль</w:t>
      </w:r>
      <w:r w:rsidRPr="006B24EE">
        <w:rPr>
          <w:sz w:val="24"/>
          <w:szCs w:val="24"/>
        </w:rPr>
        <w:softHyphen/>
        <w:t>татов предприятия.</w:t>
      </w:r>
    </w:p>
    <w:p w:rsidR="00E90C38" w:rsidRPr="006B24EE" w:rsidRDefault="00E90C38" w:rsidP="00E90C38">
      <w:pPr>
        <w:widowControl/>
        <w:numPr>
          <w:ilvl w:val="0"/>
          <w:numId w:val="16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6B24EE">
        <w:rPr>
          <w:sz w:val="24"/>
          <w:szCs w:val="24"/>
        </w:rPr>
        <w:t xml:space="preserve">Анализ финансового состояния предприятия. </w:t>
      </w:r>
    </w:p>
    <w:p w:rsidR="00E90C38" w:rsidRPr="006B24EE" w:rsidRDefault="00E90C38" w:rsidP="00E90C38">
      <w:pPr>
        <w:widowControl/>
        <w:numPr>
          <w:ilvl w:val="0"/>
          <w:numId w:val="16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Комплекс</w:t>
      </w:r>
      <w:r w:rsidRPr="006B24EE">
        <w:rPr>
          <w:sz w:val="24"/>
          <w:szCs w:val="24"/>
        </w:rPr>
        <w:softHyphen/>
        <w:t>ный анализ и оценка эффективности бизнеса.</w:t>
      </w:r>
    </w:p>
    <w:p w:rsidR="00E90C38" w:rsidRPr="006B24EE" w:rsidRDefault="00E90C38" w:rsidP="00E90C38">
      <w:pPr>
        <w:spacing w:before="220"/>
        <w:ind w:left="640" w:right="113"/>
        <w:jc w:val="both"/>
        <w:rPr>
          <w:b/>
          <w:sz w:val="24"/>
          <w:szCs w:val="24"/>
        </w:rPr>
      </w:pPr>
      <w:r w:rsidRPr="006B24EE">
        <w:rPr>
          <w:b/>
          <w:sz w:val="24"/>
          <w:szCs w:val="24"/>
        </w:rPr>
        <w:t>Тема 8. Перспектива развития экономического анализа</w:t>
      </w:r>
    </w:p>
    <w:p w:rsidR="00E90C38" w:rsidRPr="006B24EE" w:rsidRDefault="00E90C38" w:rsidP="00E90C38">
      <w:pPr>
        <w:widowControl/>
        <w:numPr>
          <w:ilvl w:val="0"/>
          <w:numId w:val="17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6B24EE">
        <w:rPr>
          <w:sz w:val="24"/>
          <w:szCs w:val="24"/>
        </w:rPr>
        <w:t xml:space="preserve">Истоки экономического (хозяйственного) анализа. </w:t>
      </w:r>
    </w:p>
    <w:p w:rsidR="00E90C38" w:rsidRPr="006B24EE" w:rsidRDefault="00D80DED" w:rsidP="00E90C38">
      <w:pPr>
        <w:widowControl/>
        <w:numPr>
          <w:ilvl w:val="0"/>
          <w:numId w:val="17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Экономический анализ хозяйственной деятельности</w:t>
      </w:r>
      <w:r w:rsidR="00E90C38" w:rsidRPr="006B24EE">
        <w:rPr>
          <w:sz w:val="24"/>
          <w:szCs w:val="24"/>
        </w:rPr>
        <w:t xml:space="preserve"> в условиях царской России. </w:t>
      </w:r>
    </w:p>
    <w:p w:rsidR="00E90C38" w:rsidRPr="006B24EE" w:rsidRDefault="00D80DED" w:rsidP="00E90C38">
      <w:pPr>
        <w:widowControl/>
        <w:numPr>
          <w:ilvl w:val="0"/>
          <w:numId w:val="17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Экономический анализ хозяйственной деятельности</w:t>
      </w:r>
      <w:r w:rsidR="00E90C38" w:rsidRPr="006B24EE">
        <w:rPr>
          <w:sz w:val="24"/>
          <w:szCs w:val="24"/>
        </w:rPr>
        <w:t xml:space="preserve"> в советский период истории. </w:t>
      </w:r>
    </w:p>
    <w:p w:rsidR="00E90C38" w:rsidRPr="006B24EE" w:rsidRDefault="00D80DED" w:rsidP="00E90C38">
      <w:pPr>
        <w:widowControl/>
        <w:numPr>
          <w:ilvl w:val="0"/>
          <w:numId w:val="17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Экономический анализ хозяйственной деятельности</w:t>
      </w:r>
      <w:r w:rsidR="00E90C38" w:rsidRPr="006B24EE">
        <w:rPr>
          <w:sz w:val="24"/>
          <w:szCs w:val="24"/>
        </w:rPr>
        <w:t xml:space="preserve"> в период перехода к рыночной экономике в России.</w:t>
      </w:r>
    </w:p>
    <w:p w:rsidR="000718E1" w:rsidRPr="006B24EE" w:rsidRDefault="000718E1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6B24EE" w:rsidRDefault="00F803A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B24EE">
        <w:rPr>
          <w:b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3A57B5" w:rsidRPr="006B24EE" w:rsidRDefault="003A57B5" w:rsidP="00C20526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B24EE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352DF0" w:rsidRPr="006B24EE">
        <w:rPr>
          <w:rFonts w:ascii="Times New Roman" w:hAnsi="Times New Roman"/>
          <w:sz w:val="24"/>
          <w:szCs w:val="24"/>
        </w:rPr>
        <w:t>Экономический анализ хозяйственной деятельности организации системы здравоохранения</w:t>
      </w:r>
      <w:r w:rsidRPr="006B24EE">
        <w:rPr>
          <w:rFonts w:ascii="Times New Roman" w:hAnsi="Times New Roman"/>
          <w:sz w:val="24"/>
          <w:szCs w:val="24"/>
        </w:rPr>
        <w:t>»/</w:t>
      </w:r>
      <w:r w:rsidR="00516F43" w:rsidRPr="006B24EE">
        <w:rPr>
          <w:rFonts w:ascii="Times New Roman" w:hAnsi="Times New Roman"/>
          <w:sz w:val="24"/>
          <w:szCs w:val="24"/>
        </w:rPr>
        <w:t xml:space="preserve"> </w:t>
      </w:r>
      <w:r w:rsidR="003D4888" w:rsidRPr="006B24EE">
        <w:rPr>
          <w:rFonts w:ascii="Times New Roman" w:hAnsi="Times New Roman"/>
          <w:sz w:val="24"/>
          <w:szCs w:val="24"/>
        </w:rPr>
        <w:t>О</w:t>
      </w:r>
      <w:r w:rsidRPr="006B24EE">
        <w:rPr>
          <w:rFonts w:ascii="Times New Roman" w:hAnsi="Times New Roman"/>
          <w:sz w:val="24"/>
          <w:szCs w:val="24"/>
        </w:rPr>
        <w:t>.</w:t>
      </w:r>
      <w:r w:rsidR="003D4888" w:rsidRPr="006B24EE">
        <w:rPr>
          <w:rFonts w:ascii="Times New Roman" w:hAnsi="Times New Roman"/>
          <w:sz w:val="24"/>
          <w:szCs w:val="24"/>
        </w:rPr>
        <w:t>В</w:t>
      </w:r>
      <w:r w:rsidRPr="006B24EE">
        <w:rPr>
          <w:rFonts w:ascii="Times New Roman" w:hAnsi="Times New Roman"/>
          <w:sz w:val="24"/>
          <w:szCs w:val="24"/>
        </w:rPr>
        <w:t xml:space="preserve">. </w:t>
      </w:r>
      <w:r w:rsidR="003D4888" w:rsidRPr="006B24EE">
        <w:rPr>
          <w:rFonts w:ascii="Times New Roman" w:hAnsi="Times New Roman"/>
          <w:sz w:val="24"/>
          <w:szCs w:val="24"/>
        </w:rPr>
        <w:t>Демиденко</w:t>
      </w:r>
      <w:r w:rsidRPr="006B24EE">
        <w:rPr>
          <w:rFonts w:ascii="Times New Roman" w:hAnsi="Times New Roman"/>
          <w:sz w:val="24"/>
          <w:szCs w:val="24"/>
        </w:rPr>
        <w:t xml:space="preserve">. </w:t>
      </w:r>
      <w:r w:rsidR="00920199" w:rsidRPr="006B24EE">
        <w:rPr>
          <w:rFonts w:ascii="Times New Roman" w:hAnsi="Times New Roman"/>
          <w:sz w:val="24"/>
          <w:szCs w:val="24"/>
        </w:rPr>
        <w:t xml:space="preserve">– Омск: </w:t>
      </w:r>
      <w:r w:rsidRPr="006B24EE">
        <w:rPr>
          <w:rFonts w:ascii="Times New Roman" w:hAnsi="Times New Roman"/>
          <w:sz w:val="24"/>
          <w:szCs w:val="24"/>
        </w:rPr>
        <w:t>Изд-во Омской гуманитарной академии, 201</w:t>
      </w:r>
      <w:r w:rsidR="00884C4C">
        <w:rPr>
          <w:rFonts w:ascii="Times New Roman" w:hAnsi="Times New Roman"/>
          <w:sz w:val="24"/>
          <w:szCs w:val="24"/>
        </w:rPr>
        <w:t>8</w:t>
      </w:r>
      <w:r w:rsidR="00A15B64" w:rsidRPr="006B24EE">
        <w:rPr>
          <w:rFonts w:ascii="Times New Roman" w:hAnsi="Times New Roman"/>
          <w:sz w:val="24"/>
          <w:szCs w:val="24"/>
        </w:rPr>
        <w:t>.</w:t>
      </w:r>
    </w:p>
    <w:p w:rsidR="00AA24A4" w:rsidRPr="006B24EE" w:rsidRDefault="00AA24A4" w:rsidP="00AA24A4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B24EE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</w:t>
      </w:r>
      <w:r w:rsidR="004E18B7">
        <w:rPr>
          <w:rFonts w:ascii="Times New Roman" w:hAnsi="Times New Roman"/>
          <w:sz w:val="24"/>
          <w:szCs w:val="24"/>
        </w:rPr>
        <w:t>е</w:t>
      </w:r>
      <w:r w:rsidRPr="006B24EE">
        <w:rPr>
          <w:rFonts w:ascii="Times New Roman" w:hAnsi="Times New Roman"/>
          <w:sz w:val="24"/>
          <w:szCs w:val="24"/>
        </w:rPr>
        <w:t xml:space="preserve"> приказом ректора от 28.08.2017 №37.</w:t>
      </w:r>
    </w:p>
    <w:p w:rsidR="00A15B64" w:rsidRPr="006B24EE" w:rsidRDefault="00A15B64" w:rsidP="00A15B64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B24EE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AA24A4" w:rsidRPr="006B24EE" w:rsidRDefault="00AA24A4" w:rsidP="00AA24A4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B24EE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</w:t>
      </w:r>
      <w:r w:rsidR="004E18B7">
        <w:rPr>
          <w:rFonts w:ascii="Times New Roman" w:hAnsi="Times New Roman"/>
          <w:sz w:val="24"/>
          <w:szCs w:val="24"/>
        </w:rPr>
        <w:t>е</w:t>
      </w:r>
      <w:r w:rsidRPr="006B24EE">
        <w:rPr>
          <w:rFonts w:ascii="Times New Roman" w:hAnsi="Times New Roman"/>
          <w:sz w:val="24"/>
          <w:szCs w:val="24"/>
        </w:rPr>
        <w:t xml:space="preserve"> приказом ректора от 28.08.2017 №37.</w:t>
      </w:r>
    </w:p>
    <w:p w:rsidR="00FD6763" w:rsidRPr="006B24EE" w:rsidRDefault="00FD6763" w:rsidP="00705FB5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785842" w:rsidRDefault="00884C4C" w:rsidP="00884C4C">
      <w:pPr>
        <w:ind w:left="8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 w:rsidR="00785842" w:rsidRPr="006B24EE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540CB8" w:rsidRDefault="00540CB8" w:rsidP="00540CB8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</w:p>
    <w:p w:rsidR="00540CB8" w:rsidRDefault="00540CB8" w:rsidP="00540CB8">
      <w:pPr>
        <w:tabs>
          <w:tab w:val="left" w:pos="993"/>
        </w:tabs>
        <w:ind w:firstLine="709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Основная:</w:t>
      </w:r>
    </w:p>
    <w:p w:rsidR="00540CB8" w:rsidRDefault="00540CB8" w:rsidP="00540CB8">
      <w:pPr>
        <w:widowControl/>
        <w:numPr>
          <w:ilvl w:val="0"/>
          <w:numId w:val="39"/>
        </w:numPr>
        <w:tabs>
          <w:tab w:val="left" w:pos="993"/>
        </w:tabs>
        <w:autoSpaceDE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Галай А.Г. Экономический анализ хозяйственной деятельности [Электронный ресурс]: курс лекций / А.Г. Галай, Т.П. Чашина. — Электрон. текстовые данные. — М.: Московская государственная академия водного транспорта, 2014. — 81 c. — 978-5-905637-06-3. — Режим доступа: </w:t>
      </w:r>
      <w:hyperlink r:id="rId8" w:history="1">
        <w:r w:rsidR="000A18CF">
          <w:rPr>
            <w:rStyle w:val="a8"/>
            <w:sz w:val="24"/>
            <w:szCs w:val="24"/>
          </w:rPr>
          <w:t>http://www.iprbookshop.ru/46897.html</w:t>
        </w:r>
      </w:hyperlink>
      <w:r>
        <w:rPr>
          <w:sz w:val="24"/>
          <w:szCs w:val="24"/>
        </w:rPr>
        <w:t xml:space="preserve"> </w:t>
      </w:r>
      <w:r>
        <w:rPr>
          <w:rFonts w:eastAsia="Calibri"/>
          <w:iCs/>
          <w:sz w:val="24"/>
          <w:szCs w:val="24"/>
          <w:shd w:val="clear" w:color="auto" w:fill="FFFFFF"/>
          <w:lang w:eastAsia="en-US"/>
        </w:rPr>
        <w:t xml:space="preserve">  </w:t>
      </w:r>
    </w:p>
    <w:p w:rsidR="00540CB8" w:rsidRDefault="00540CB8" w:rsidP="00540CB8">
      <w:pPr>
        <w:widowControl/>
        <w:numPr>
          <w:ilvl w:val="0"/>
          <w:numId w:val="39"/>
        </w:numPr>
        <w:tabs>
          <w:tab w:val="left" w:pos="993"/>
        </w:tabs>
        <w:autoSpaceDE/>
        <w:adjustRightInd/>
        <w:ind w:left="0" w:firstLine="709"/>
        <w:contextualSpacing/>
        <w:jc w:val="both"/>
        <w:rPr>
          <w:rFonts w:eastAsia="Calibri"/>
          <w:iCs/>
          <w:sz w:val="24"/>
          <w:szCs w:val="24"/>
          <w:shd w:val="clear" w:color="auto" w:fill="FFFFFF"/>
          <w:lang w:eastAsia="en-US"/>
        </w:rPr>
      </w:pPr>
      <w:r>
        <w:rPr>
          <w:rFonts w:eastAsia="Calibri"/>
          <w:iCs/>
          <w:sz w:val="24"/>
          <w:szCs w:val="24"/>
          <w:shd w:val="clear" w:color="auto" w:fill="FFFFFF"/>
          <w:lang w:eastAsia="en-US"/>
        </w:rPr>
        <w:t xml:space="preserve">Экономический анализ хозяйственной деятельности [Электронный ресурс]: учебник для вузов / Л.Т. Гиляровская [и др.]. — Электрон. текстовые данные. — М.: ЮНИТИ-ДАНА, 2014. — 615 c. — Режим доступа: </w:t>
      </w:r>
      <w:hyperlink r:id="rId9" w:history="1">
        <w:r w:rsidR="000A18CF">
          <w:rPr>
            <w:rStyle w:val="a8"/>
            <w:rFonts w:eastAsia="Calibri"/>
            <w:iCs/>
            <w:sz w:val="24"/>
            <w:szCs w:val="24"/>
            <w:shd w:val="clear" w:color="auto" w:fill="FFFFFF"/>
            <w:lang w:eastAsia="en-US"/>
          </w:rPr>
          <w:t>http://www.iprbookshop.ru/34534</w:t>
        </w:r>
      </w:hyperlink>
      <w:r>
        <w:rPr>
          <w:rFonts w:eastAsia="Calibri"/>
          <w:iCs/>
          <w:sz w:val="24"/>
          <w:szCs w:val="24"/>
          <w:shd w:val="clear" w:color="auto" w:fill="FFFFFF"/>
          <w:lang w:eastAsia="en-US"/>
        </w:rPr>
        <w:t xml:space="preserve"> </w:t>
      </w:r>
    </w:p>
    <w:p w:rsidR="00540CB8" w:rsidRDefault="00540CB8" w:rsidP="00540CB8">
      <w:pPr>
        <w:tabs>
          <w:tab w:val="left" w:pos="993"/>
        </w:tabs>
        <w:ind w:firstLine="709"/>
        <w:jc w:val="center"/>
        <w:rPr>
          <w:b/>
          <w:sz w:val="24"/>
          <w:szCs w:val="24"/>
        </w:rPr>
      </w:pPr>
    </w:p>
    <w:p w:rsidR="00540CB8" w:rsidRDefault="00540CB8" w:rsidP="00540CB8">
      <w:pPr>
        <w:tabs>
          <w:tab w:val="left" w:pos="993"/>
        </w:tabs>
        <w:ind w:firstLine="709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Дополнительная:</w:t>
      </w:r>
    </w:p>
    <w:p w:rsidR="00540CB8" w:rsidRDefault="00540CB8" w:rsidP="00540CB8">
      <w:pPr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sz w:val="24"/>
        </w:rPr>
      </w:pPr>
      <w:r>
        <w:rPr>
          <w:sz w:val="24"/>
        </w:rPr>
        <w:t xml:space="preserve">Косолапова М.В. Комплексный экономический анализ хозяйственной деятельности [Электронный ресурс]: учебник / М.В. Косолапова, В.А. Свободин. — Электрон. текстовые данные. — М.: Дашков и К, 2016. — 247 c. — 978-5-394-00588-6. — Режим доступа: </w:t>
      </w:r>
      <w:hyperlink r:id="rId10" w:history="1">
        <w:r w:rsidR="000A18CF">
          <w:rPr>
            <w:rStyle w:val="a8"/>
            <w:sz w:val="24"/>
          </w:rPr>
          <w:t>http://www.iprbookshop.ru/62450.html</w:t>
        </w:r>
      </w:hyperlink>
    </w:p>
    <w:p w:rsidR="00540CB8" w:rsidRDefault="00540CB8" w:rsidP="00540CB8">
      <w:pPr>
        <w:widowControl/>
        <w:numPr>
          <w:ilvl w:val="0"/>
          <w:numId w:val="40"/>
        </w:numPr>
        <w:tabs>
          <w:tab w:val="left" w:pos="993"/>
        </w:tabs>
        <w:autoSpaceDE/>
        <w:adjustRightInd/>
        <w:ind w:left="0" w:firstLine="709"/>
        <w:contextualSpacing/>
        <w:jc w:val="both"/>
        <w:rPr>
          <w:rFonts w:eastAsia="Calibri"/>
          <w:iCs/>
          <w:sz w:val="24"/>
          <w:szCs w:val="24"/>
          <w:shd w:val="clear" w:color="auto" w:fill="FFFFFF"/>
          <w:lang w:eastAsia="en-US"/>
        </w:rPr>
      </w:pPr>
      <w:r>
        <w:rPr>
          <w:sz w:val="24"/>
        </w:rPr>
        <w:t xml:space="preserve">Прыкина Л.В. Экономический анализ предприятия [Электронный ресурс]: учебник для вузов / Л.В. Прыкина. — 2-е изд. — Электрон. текстовые данные. — М.: ЮНИТИ-ДАНА, 2017. — 407 c. — 5-238-00503-2. — Режим доступа: </w:t>
      </w:r>
      <w:hyperlink r:id="rId11" w:history="1">
        <w:r w:rsidR="000A18CF">
          <w:rPr>
            <w:rStyle w:val="a8"/>
            <w:sz w:val="24"/>
          </w:rPr>
          <w:t>http://www.iprbookshop.ru/71076.html</w:t>
        </w:r>
      </w:hyperlink>
    </w:p>
    <w:p w:rsidR="00540CB8" w:rsidRDefault="00540CB8" w:rsidP="00540CB8">
      <w:pPr>
        <w:widowControl/>
        <w:numPr>
          <w:ilvl w:val="0"/>
          <w:numId w:val="40"/>
        </w:numPr>
        <w:tabs>
          <w:tab w:val="left" w:pos="993"/>
        </w:tabs>
        <w:autoSpaceDE/>
        <w:adjustRightInd/>
        <w:ind w:left="0" w:firstLine="709"/>
        <w:contextualSpacing/>
        <w:jc w:val="both"/>
        <w:rPr>
          <w:rFonts w:eastAsia="Calibri"/>
          <w:iCs/>
          <w:sz w:val="24"/>
          <w:szCs w:val="24"/>
          <w:shd w:val="clear" w:color="auto" w:fill="FFFFFF"/>
          <w:lang w:eastAsia="en-US"/>
        </w:rPr>
      </w:pPr>
      <w:r>
        <w:rPr>
          <w:sz w:val="24"/>
          <w:szCs w:val="24"/>
        </w:rPr>
        <w:t xml:space="preserve">Юзов О.В. Комплексный экономический анализ хозяйственной деятельности предприятий [Электронный ресурс]: учебное пособие / О.В. Юзов, Т.М. Петракова. — Электрон. текстовые данные. — М.: Издательский Дом МИСиС, 2015. — 90 c. — 978-5-87623-858-0. — Режим доступа: </w:t>
      </w:r>
      <w:hyperlink r:id="rId12" w:history="1">
        <w:r w:rsidR="000A18CF">
          <w:rPr>
            <w:rStyle w:val="a8"/>
            <w:sz w:val="24"/>
            <w:szCs w:val="24"/>
          </w:rPr>
          <w:t>http://www.iprbookshop.ru/56555.html</w:t>
        </w:r>
      </w:hyperlink>
      <w:r>
        <w:rPr>
          <w:sz w:val="24"/>
          <w:szCs w:val="24"/>
        </w:rPr>
        <w:t xml:space="preserve"> </w:t>
      </w:r>
    </w:p>
    <w:p w:rsidR="00540CB8" w:rsidRDefault="00540CB8" w:rsidP="00540CB8">
      <w:pPr>
        <w:ind w:firstLine="709"/>
        <w:jc w:val="both"/>
        <w:rPr>
          <w:b/>
          <w:sz w:val="24"/>
          <w:szCs w:val="24"/>
        </w:rPr>
      </w:pPr>
    </w:p>
    <w:p w:rsidR="00777B09" w:rsidRPr="006B24EE" w:rsidRDefault="00884C4C" w:rsidP="00705FB5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7F4B97" w:rsidRPr="006B24EE">
        <w:rPr>
          <w:b/>
          <w:sz w:val="24"/>
          <w:szCs w:val="24"/>
        </w:rPr>
        <w:t>.</w:t>
      </w:r>
      <w:r w:rsidR="00777B09" w:rsidRPr="006B24EE">
        <w:rPr>
          <w:b/>
          <w:sz w:val="24"/>
          <w:szCs w:val="24"/>
        </w:rPr>
        <w:t xml:space="preserve"> </w:t>
      </w:r>
      <w:r w:rsidR="007F4B97" w:rsidRPr="006B24EE">
        <w:rPr>
          <w:b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6B24EE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24EE">
        <w:rPr>
          <w:rFonts w:ascii="Times New Roman" w:hAnsi="Times New Roman"/>
          <w:sz w:val="24"/>
          <w:szCs w:val="24"/>
        </w:rPr>
        <w:t xml:space="preserve">ЭБС </w:t>
      </w:r>
      <w:r w:rsidRPr="006B24EE">
        <w:rPr>
          <w:rFonts w:ascii="Times New Roman" w:hAnsi="Times New Roman"/>
          <w:sz w:val="24"/>
          <w:szCs w:val="24"/>
          <w:lang w:val="en-US"/>
        </w:rPr>
        <w:t>IPRBooks</w:t>
      </w:r>
      <w:r w:rsidRPr="006B24EE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3" w:history="1">
        <w:r w:rsidR="000A18CF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6B24EE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24EE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4" w:history="1">
        <w:r w:rsidR="000A18CF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6B24EE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24EE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0A18CF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6B24EE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24EE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6" w:history="1">
        <w:r w:rsidR="000A18CF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6B24EE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24EE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7" w:history="1">
        <w:r w:rsidR="000A18CF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6B24EE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24EE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A70B8C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6B24EE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24EE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0A18CF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6B24EE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24EE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0A18CF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6B24EE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24EE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0A18CF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6B24EE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24EE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0A18CF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6B24EE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24EE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3" w:history="1">
        <w:r w:rsidR="000A18CF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6B24EE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24EE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0A18CF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6B24EE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24EE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0A18CF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6B24EE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6B24EE">
        <w:rPr>
          <w:sz w:val="24"/>
          <w:szCs w:val="24"/>
        </w:rPr>
        <w:t xml:space="preserve">Каждый обучающийся </w:t>
      </w:r>
      <w:r w:rsidR="00777B09" w:rsidRPr="006B24EE">
        <w:rPr>
          <w:sz w:val="24"/>
          <w:szCs w:val="24"/>
        </w:rPr>
        <w:t>Омской гуманитарной академии</w:t>
      </w:r>
      <w:r w:rsidRPr="006B24EE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6B24EE">
        <w:rPr>
          <w:rFonts w:eastAsia="Calibri"/>
          <w:sz w:val="24"/>
          <w:szCs w:val="24"/>
        </w:rPr>
        <w:t xml:space="preserve"> </w:t>
      </w:r>
      <w:r w:rsidRPr="006B24EE">
        <w:rPr>
          <w:sz w:val="24"/>
          <w:szCs w:val="24"/>
        </w:rPr>
        <w:t xml:space="preserve">информационно-образовательной среде </w:t>
      </w:r>
      <w:r w:rsidR="00777B09" w:rsidRPr="006B24EE">
        <w:rPr>
          <w:sz w:val="24"/>
          <w:szCs w:val="24"/>
        </w:rPr>
        <w:t>Академии</w:t>
      </w:r>
      <w:r w:rsidRPr="006B24EE">
        <w:rPr>
          <w:sz w:val="24"/>
          <w:szCs w:val="24"/>
        </w:rPr>
        <w:t>. Электронно-библиотечная система</w:t>
      </w:r>
      <w:r w:rsidRPr="006B24EE">
        <w:rPr>
          <w:rFonts w:eastAsia="Calibri"/>
          <w:sz w:val="24"/>
          <w:szCs w:val="24"/>
        </w:rPr>
        <w:t xml:space="preserve"> </w:t>
      </w:r>
      <w:r w:rsidRPr="006B24EE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6B24EE">
        <w:rPr>
          <w:rFonts w:eastAsia="Calibri"/>
          <w:sz w:val="24"/>
          <w:szCs w:val="24"/>
        </w:rPr>
        <w:t xml:space="preserve"> </w:t>
      </w:r>
      <w:r w:rsidRPr="006B24EE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6B24EE">
        <w:rPr>
          <w:rFonts w:eastAsia="Calibri"/>
          <w:sz w:val="24"/>
          <w:szCs w:val="24"/>
        </w:rPr>
        <w:t xml:space="preserve"> </w:t>
      </w:r>
      <w:r w:rsidRPr="006B24EE">
        <w:rPr>
          <w:sz w:val="24"/>
          <w:szCs w:val="24"/>
        </w:rPr>
        <w:t>организации, так и вне ее.</w:t>
      </w:r>
    </w:p>
    <w:p w:rsidR="007F4B97" w:rsidRPr="006B24EE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6B24EE">
        <w:rPr>
          <w:sz w:val="24"/>
          <w:szCs w:val="24"/>
        </w:rPr>
        <w:t>Электронная информационно-образовательная среда</w:t>
      </w:r>
      <w:r w:rsidR="005C20F0" w:rsidRPr="006B24EE">
        <w:rPr>
          <w:sz w:val="24"/>
          <w:szCs w:val="24"/>
        </w:rPr>
        <w:t xml:space="preserve"> </w:t>
      </w:r>
      <w:r w:rsidR="00777B09" w:rsidRPr="006B24EE">
        <w:rPr>
          <w:sz w:val="24"/>
          <w:szCs w:val="24"/>
        </w:rPr>
        <w:t>Академии</w:t>
      </w:r>
      <w:r w:rsidRPr="006B24EE">
        <w:rPr>
          <w:sz w:val="24"/>
          <w:szCs w:val="24"/>
        </w:rPr>
        <w:t xml:space="preserve"> обеспечивает:</w:t>
      </w:r>
      <w:r w:rsidRPr="006B24EE">
        <w:rPr>
          <w:rFonts w:eastAsia="Calibri"/>
          <w:sz w:val="24"/>
          <w:szCs w:val="24"/>
        </w:rPr>
        <w:t xml:space="preserve"> </w:t>
      </w:r>
      <w:r w:rsidRPr="006B24EE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6B24EE">
        <w:rPr>
          <w:rFonts w:eastAsia="Calibri"/>
          <w:sz w:val="24"/>
          <w:szCs w:val="24"/>
        </w:rPr>
        <w:t xml:space="preserve"> </w:t>
      </w:r>
      <w:r w:rsidRPr="006B24EE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6B24EE">
        <w:rPr>
          <w:rFonts w:eastAsia="Calibri"/>
          <w:sz w:val="24"/>
          <w:szCs w:val="24"/>
        </w:rPr>
        <w:t xml:space="preserve"> </w:t>
      </w:r>
      <w:r w:rsidRPr="006B24EE">
        <w:rPr>
          <w:sz w:val="24"/>
          <w:szCs w:val="24"/>
        </w:rPr>
        <w:t>указанным в рабочих программах;</w:t>
      </w:r>
      <w:r w:rsidRPr="006B24EE">
        <w:rPr>
          <w:rFonts w:eastAsia="Calibri"/>
          <w:sz w:val="24"/>
          <w:szCs w:val="24"/>
        </w:rPr>
        <w:t xml:space="preserve"> </w:t>
      </w:r>
      <w:r w:rsidRPr="006B24EE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6B24EE">
        <w:rPr>
          <w:rFonts w:eastAsia="Calibri"/>
          <w:sz w:val="24"/>
          <w:szCs w:val="24"/>
        </w:rPr>
        <w:t xml:space="preserve"> </w:t>
      </w:r>
      <w:r w:rsidRPr="006B24EE">
        <w:rPr>
          <w:sz w:val="24"/>
          <w:szCs w:val="24"/>
        </w:rPr>
        <w:t>и результатов освоения основной образовательной программы;</w:t>
      </w:r>
      <w:r w:rsidRPr="006B24EE">
        <w:rPr>
          <w:rFonts w:eastAsia="Calibri"/>
          <w:sz w:val="24"/>
          <w:szCs w:val="24"/>
        </w:rPr>
        <w:t xml:space="preserve"> </w:t>
      </w:r>
      <w:r w:rsidRPr="006B24EE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6B24EE">
        <w:rPr>
          <w:rFonts w:eastAsia="Calibri"/>
          <w:sz w:val="24"/>
          <w:szCs w:val="24"/>
        </w:rPr>
        <w:t xml:space="preserve"> </w:t>
      </w:r>
      <w:r w:rsidRPr="006B24EE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6B24EE">
        <w:rPr>
          <w:rFonts w:eastAsia="Calibri"/>
          <w:sz w:val="24"/>
          <w:szCs w:val="24"/>
        </w:rPr>
        <w:t xml:space="preserve"> </w:t>
      </w:r>
      <w:r w:rsidRPr="006B24EE">
        <w:rPr>
          <w:sz w:val="24"/>
          <w:szCs w:val="24"/>
        </w:rPr>
        <w:t xml:space="preserve">образовательных </w:t>
      </w:r>
      <w:r w:rsidRPr="006B24EE">
        <w:rPr>
          <w:sz w:val="24"/>
          <w:szCs w:val="24"/>
        </w:rPr>
        <w:lastRenderedPageBreak/>
        <w:t>технологий;</w:t>
      </w:r>
      <w:r w:rsidRPr="006B24EE">
        <w:rPr>
          <w:rFonts w:eastAsia="Calibri"/>
          <w:sz w:val="24"/>
          <w:szCs w:val="24"/>
        </w:rPr>
        <w:t xml:space="preserve"> </w:t>
      </w:r>
      <w:r w:rsidRPr="006B24EE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6B24EE">
        <w:rPr>
          <w:rFonts w:eastAsia="Calibri"/>
          <w:sz w:val="24"/>
          <w:szCs w:val="24"/>
        </w:rPr>
        <w:t xml:space="preserve"> </w:t>
      </w:r>
      <w:r w:rsidRPr="006B24EE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6B24EE">
        <w:rPr>
          <w:rFonts w:eastAsia="Calibri"/>
          <w:sz w:val="24"/>
          <w:szCs w:val="24"/>
        </w:rPr>
        <w:t xml:space="preserve"> </w:t>
      </w:r>
      <w:r w:rsidRPr="006B24EE">
        <w:rPr>
          <w:sz w:val="24"/>
          <w:szCs w:val="24"/>
        </w:rPr>
        <w:t>образовательного процесса;</w:t>
      </w:r>
      <w:r w:rsidRPr="006B24EE">
        <w:rPr>
          <w:rFonts w:eastAsia="Calibri"/>
          <w:sz w:val="24"/>
          <w:szCs w:val="24"/>
        </w:rPr>
        <w:t xml:space="preserve"> </w:t>
      </w:r>
      <w:r w:rsidRPr="006B24EE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6B24EE">
        <w:rPr>
          <w:rFonts w:eastAsia="Calibri"/>
          <w:sz w:val="24"/>
          <w:szCs w:val="24"/>
        </w:rPr>
        <w:t xml:space="preserve"> </w:t>
      </w:r>
      <w:r w:rsidRPr="006B24EE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6B24EE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6B24EE" w:rsidRDefault="00884C4C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9</w:t>
      </w:r>
      <w:r w:rsidR="00EE165B" w:rsidRPr="006B24EE">
        <w:rPr>
          <w:rFonts w:eastAsia="Calibri"/>
          <w:b/>
          <w:sz w:val="24"/>
          <w:szCs w:val="24"/>
          <w:lang w:eastAsia="en-US"/>
        </w:rPr>
        <w:t>.</w:t>
      </w:r>
      <w:r w:rsidR="009528CA" w:rsidRPr="006B24EE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6B24EE">
        <w:rPr>
          <w:rFonts w:eastAsia="Calibri"/>
          <w:b/>
          <w:sz w:val="24"/>
          <w:szCs w:val="24"/>
          <w:lang w:eastAsia="en-US"/>
        </w:rPr>
        <w:t>Методические указания для обу</w:t>
      </w:r>
      <w:r w:rsidR="009528CA" w:rsidRPr="006B24EE">
        <w:rPr>
          <w:rFonts w:eastAsia="Calibri"/>
          <w:b/>
          <w:sz w:val="24"/>
          <w:szCs w:val="24"/>
          <w:lang w:eastAsia="en-US"/>
        </w:rPr>
        <w:t>чающихся по освоению дисциплины</w:t>
      </w:r>
    </w:p>
    <w:p w:rsidR="007F4B97" w:rsidRPr="006B24EE" w:rsidRDefault="007F4B97" w:rsidP="00A76E53">
      <w:pPr>
        <w:ind w:firstLine="709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Для того чтобы успешно о</w:t>
      </w:r>
      <w:r w:rsidR="004E4DB2" w:rsidRPr="006B24EE">
        <w:rPr>
          <w:sz w:val="24"/>
          <w:szCs w:val="24"/>
        </w:rPr>
        <w:t xml:space="preserve">своить </w:t>
      </w:r>
      <w:r w:rsidRPr="006B24EE">
        <w:rPr>
          <w:sz w:val="24"/>
          <w:szCs w:val="24"/>
        </w:rPr>
        <w:t>дисциплин</w:t>
      </w:r>
      <w:r w:rsidR="004E4DB2" w:rsidRPr="006B24EE">
        <w:rPr>
          <w:sz w:val="24"/>
          <w:szCs w:val="24"/>
        </w:rPr>
        <w:t>у</w:t>
      </w:r>
      <w:r w:rsidRPr="006B24EE">
        <w:rPr>
          <w:sz w:val="24"/>
          <w:szCs w:val="24"/>
        </w:rPr>
        <w:t xml:space="preserve"> </w:t>
      </w:r>
      <w:r w:rsidR="009528CA" w:rsidRPr="006B24EE">
        <w:rPr>
          <w:b/>
          <w:bCs/>
          <w:sz w:val="24"/>
          <w:szCs w:val="24"/>
        </w:rPr>
        <w:t>«</w:t>
      </w:r>
      <w:r w:rsidR="00763134" w:rsidRPr="006B24EE">
        <w:rPr>
          <w:b/>
          <w:bCs/>
          <w:sz w:val="24"/>
          <w:szCs w:val="24"/>
        </w:rPr>
        <w:t>Экономический анализ хозяйственной деятельности организации системы здравоохранения</w:t>
      </w:r>
      <w:r w:rsidR="009528CA" w:rsidRPr="006B24EE">
        <w:rPr>
          <w:b/>
          <w:bCs/>
          <w:sz w:val="24"/>
          <w:szCs w:val="24"/>
        </w:rPr>
        <w:t>»</w:t>
      </w:r>
      <w:r w:rsidRPr="006B24EE">
        <w:rPr>
          <w:bCs/>
          <w:sz w:val="24"/>
          <w:szCs w:val="24"/>
        </w:rPr>
        <w:t xml:space="preserve"> </w:t>
      </w:r>
      <w:r w:rsidRPr="006B24EE">
        <w:rPr>
          <w:sz w:val="24"/>
          <w:szCs w:val="24"/>
        </w:rPr>
        <w:t xml:space="preserve">обучающиеся должны выполнить следующие </w:t>
      </w:r>
      <w:r w:rsidR="004E4DB2" w:rsidRPr="006B24EE">
        <w:rPr>
          <w:sz w:val="24"/>
          <w:szCs w:val="24"/>
        </w:rPr>
        <w:t xml:space="preserve">методические </w:t>
      </w:r>
      <w:r w:rsidRPr="006B24EE">
        <w:rPr>
          <w:sz w:val="24"/>
          <w:szCs w:val="24"/>
        </w:rPr>
        <w:t>указания</w:t>
      </w:r>
      <w:r w:rsidR="004E4DB2" w:rsidRPr="006B24EE">
        <w:rPr>
          <w:sz w:val="24"/>
          <w:szCs w:val="24"/>
        </w:rPr>
        <w:t>.</w:t>
      </w:r>
    </w:p>
    <w:p w:rsidR="007F4B97" w:rsidRPr="006B24EE" w:rsidRDefault="007F4B97" w:rsidP="00A76E53">
      <w:pPr>
        <w:ind w:firstLine="709"/>
        <w:jc w:val="both"/>
        <w:rPr>
          <w:sz w:val="24"/>
          <w:szCs w:val="24"/>
        </w:rPr>
      </w:pPr>
      <w:r w:rsidRPr="006B24EE">
        <w:rPr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6B24EE">
        <w:rPr>
          <w:b/>
          <w:sz w:val="24"/>
          <w:szCs w:val="24"/>
        </w:rPr>
        <w:t>лекционного типа</w:t>
      </w:r>
      <w:r w:rsidRPr="006B24EE">
        <w:rPr>
          <w:sz w:val="24"/>
          <w:szCs w:val="24"/>
        </w:rPr>
        <w:t>:</w:t>
      </w:r>
    </w:p>
    <w:p w:rsidR="007F4B97" w:rsidRPr="006B24EE" w:rsidRDefault="007F4B97" w:rsidP="00A76E53">
      <w:pPr>
        <w:ind w:firstLine="709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6B24EE" w:rsidRDefault="007F4B97" w:rsidP="00A76E53">
      <w:pPr>
        <w:ind w:firstLine="709"/>
        <w:jc w:val="both"/>
        <w:rPr>
          <w:b/>
          <w:sz w:val="24"/>
          <w:szCs w:val="24"/>
        </w:rPr>
      </w:pPr>
      <w:r w:rsidRPr="006B24EE">
        <w:rPr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6B24EE">
        <w:rPr>
          <w:b/>
          <w:sz w:val="24"/>
          <w:szCs w:val="24"/>
        </w:rPr>
        <w:t xml:space="preserve">семинарского типа: </w:t>
      </w:r>
    </w:p>
    <w:p w:rsidR="007F4B97" w:rsidRPr="006B24EE" w:rsidRDefault="007F4B97" w:rsidP="00A76E53">
      <w:pPr>
        <w:ind w:firstLine="709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6B24EE" w:rsidRDefault="007F4B97" w:rsidP="00A76E53">
      <w:pPr>
        <w:ind w:firstLine="709"/>
        <w:jc w:val="both"/>
        <w:rPr>
          <w:b/>
          <w:sz w:val="24"/>
          <w:szCs w:val="24"/>
        </w:rPr>
      </w:pPr>
      <w:r w:rsidRPr="006B24EE">
        <w:rPr>
          <w:sz w:val="24"/>
          <w:szCs w:val="24"/>
        </w:rPr>
        <w:t xml:space="preserve">Методические указания для обучающихся по освоению дисциплины для </w:t>
      </w:r>
      <w:r w:rsidRPr="006B24EE">
        <w:rPr>
          <w:b/>
          <w:sz w:val="24"/>
          <w:szCs w:val="24"/>
        </w:rPr>
        <w:t>самостоятельной работы:</w:t>
      </w:r>
    </w:p>
    <w:p w:rsidR="007F4B97" w:rsidRPr="006B24EE" w:rsidRDefault="007F4B97" w:rsidP="00A76E53">
      <w:pPr>
        <w:ind w:firstLine="709"/>
        <w:jc w:val="both"/>
        <w:rPr>
          <w:sz w:val="24"/>
          <w:szCs w:val="24"/>
        </w:rPr>
      </w:pPr>
      <w:r w:rsidRPr="006B24EE">
        <w:rPr>
          <w:sz w:val="24"/>
          <w:szCs w:val="24"/>
        </w:rPr>
        <w:lastRenderedPageBreak/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6B24EE" w:rsidRDefault="007F4B97" w:rsidP="00A76E53">
      <w:pPr>
        <w:ind w:firstLine="709"/>
        <w:jc w:val="both"/>
        <w:rPr>
          <w:sz w:val="24"/>
          <w:szCs w:val="24"/>
        </w:rPr>
      </w:pPr>
      <w:r w:rsidRPr="006B24EE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6B24EE" w:rsidRDefault="007F4B97" w:rsidP="00A76E53">
      <w:pPr>
        <w:ind w:firstLine="709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6B24EE" w:rsidRDefault="007F4B97" w:rsidP="00A76E53">
      <w:pPr>
        <w:ind w:firstLine="709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6B24EE" w:rsidRDefault="007F4B97" w:rsidP="00A76E53">
      <w:pPr>
        <w:ind w:firstLine="709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6B24EE" w:rsidRDefault="007F4B97" w:rsidP="00A76E53">
      <w:pPr>
        <w:ind w:firstLine="709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6B24EE" w:rsidRDefault="007F4B97" w:rsidP="00A76E53">
      <w:pPr>
        <w:ind w:firstLine="709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6B24EE" w:rsidRDefault="007F4B97" w:rsidP="00A76E53">
      <w:pPr>
        <w:ind w:firstLine="709"/>
        <w:jc w:val="both"/>
        <w:rPr>
          <w:sz w:val="24"/>
          <w:szCs w:val="24"/>
        </w:rPr>
      </w:pPr>
      <w:r w:rsidRPr="006B24EE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6B24EE" w:rsidRDefault="007F4B97" w:rsidP="00A76E53">
      <w:pPr>
        <w:ind w:firstLine="709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Следующим этапом работы</w:t>
      </w:r>
      <w:r w:rsidRPr="006B24EE">
        <w:rPr>
          <w:b/>
          <w:bCs/>
          <w:sz w:val="24"/>
          <w:szCs w:val="24"/>
        </w:rPr>
        <w:t xml:space="preserve"> </w:t>
      </w:r>
      <w:r w:rsidRPr="006B24EE">
        <w:rPr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6B24EE" w:rsidRDefault="007F4B97" w:rsidP="00A76E53">
      <w:pPr>
        <w:ind w:firstLine="709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6B24EE" w:rsidRDefault="007F4B97" w:rsidP="00C2052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B24EE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6B24EE" w:rsidRDefault="007F4B97" w:rsidP="00C2052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B24EE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6B24EE" w:rsidRDefault="007F4B97" w:rsidP="00C2052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B24EE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6B24EE" w:rsidRDefault="007F4B97" w:rsidP="00C2052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B24EE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6B24EE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7F4B97" w:rsidRPr="006B24EE" w:rsidRDefault="007F4B97" w:rsidP="00C2052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B24EE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6B24EE" w:rsidRDefault="007F4B97" w:rsidP="00C2052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B24EE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6B24EE" w:rsidRDefault="007F4B97" w:rsidP="00C2052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B24EE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6B24EE" w:rsidRDefault="007F4B97" w:rsidP="00C2052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B24EE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6B24EE" w:rsidRDefault="007F4B97" w:rsidP="00A76E53">
      <w:pPr>
        <w:ind w:firstLine="709"/>
        <w:jc w:val="both"/>
        <w:rPr>
          <w:sz w:val="24"/>
          <w:szCs w:val="24"/>
        </w:rPr>
      </w:pPr>
      <w:r w:rsidRPr="006B24EE">
        <w:rPr>
          <w:b/>
          <w:bCs/>
          <w:sz w:val="24"/>
          <w:szCs w:val="24"/>
        </w:rPr>
        <w:t>Подготовка к промежуточной аттестации</w:t>
      </w:r>
      <w:r w:rsidRPr="006B24EE">
        <w:rPr>
          <w:bCs/>
          <w:sz w:val="24"/>
          <w:szCs w:val="24"/>
        </w:rPr>
        <w:t>:</w:t>
      </w:r>
    </w:p>
    <w:p w:rsidR="007F4B97" w:rsidRPr="006B24EE" w:rsidRDefault="007F4B97" w:rsidP="00A76E53">
      <w:pPr>
        <w:ind w:firstLine="709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6B24EE" w:rsidRDefault="007F4B97" w:rsidP="00A76E53">
      <w:pPr>
        <w:ind w:firstLine="709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6B24EE" w:rsidRDefault="007F4B97" w:rsidP="00A76E53">
      <w:pPr>
        <w:ind w:firstLine="709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- внимательно прочитать рекомендованную литературу;</w:t>
      </w:r>
    </w:p>
    <w:p w:rsidR="007F4B97" w:rsidRPr="006B24EE" w:rsidRDefault="007F4B97" w:rsidP="00A76E53">
      <w:pPr>
        <w:ind w:firstLine="709"/>
        <w:jc w:val="both"/>
        <w:rPr>
          <w:sz w:val="24"/>
          <w:szCs w:val="24"/>
        </w:rPr>
      </w:pPr>
      <w:r w:rsidRPr="006B24EE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6B24EE" w:rsidRDefault="007F4B97" w:rsidP="00A76E53">
      <w:pPr>
        <w:ind w:firstLine="709"/>
        <w:jc w:val="both"/>
        <w:rPr>
          <w:sz w:val="24"/>
          <w:szCs w:val="24"/>
        </w:rPr>
      </w:pPr>
    </w:p>
    <w:p w:rsidR="009528CA" w:rsidRPr="006B24EE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6B24EE">
        <w:rPr>
          <w:rFonts w:eastAsia="Calibri"/>
          <w:b/>
          <w:sz w:val="24"/>
          <w:szCs w:val="24"/>
          <w:lang w:eastAsia="en-US"/>
        </w:rPr>
        <w:t>1</w:t>
      </w:r>
      <w:r w:rsidR="00884C4C">
        <w:rPr>
          <w:rFonts w:eastAsia="Calibri"/>
          <w:b/>
          <w:sz w:val="24"/>
          <w:szCs w:val="24"/>
          <w:lang w:eastAsia="en-US"/>
        </w:rPr>
        <w:t>0</w:t>
      </w:r>
      <w:r w:rsidRPr="006B24EE">
        <w:rPr>
          <w:rFonts w:eastAsia="Calibri"/>
          <w:b/>
          <w:sz w:val="24"/>
          <w:szCs w:val="24"/>
          <w:lang w:eastAsia="en-US"/>
        </w:rPr>
        <w:t>.</w:t>
      </w:r>
      <w:r w:rsidR="009528CA" w:rsidRPr="006B24EE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6B24E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275E4" w:rsidRPr="006B24EE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6B24EE">
        <w:rPr>
          <w:sz w:val="24"/>
          <w:szCs w:val="24"/>
        </w:rPr>
        <w:t xml:space="preserve"> </w:t>
      </w:r>
      <w:r w:rsidRPr="006B24EE">
        <w:rPr>
          <w:sz w:val="24"/>
          <w:szCs w:val="24"/>
        </w:rPr>
        <w:t>самостоятельной работы.</w:t>
      </w:r>
    </w:p>
    <w:p w:rsidR="00CF2B2F" w:rsidRPr="006B24E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CF2B2F" w:rsidRPr="006B24E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•</w:t>
      </w:r>
      <w:r w:rsidRPr="006B24EE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</w:t>
      </w:r>
      <w:r w:rsidR="0096530E" w:rsidRPr="006B24EE">
        <w:rPr>
          <w:sz w:val="24"/>
          <w:szCs w:val="24"/>
        </w:rPr>
        <w:t>ектронных библиотечных систем (</w:t>
      </w:r>
      <w:r w:rsidRPr="006B24EE">
        <w:rPr>
          <w:sz w:val="24"/>
          <w:szCs w:val="24"/>
        </w:rPr>
        <w:t>ЭБС IPRBooks</w:t>
      </w:r>
      <w:r w:rsidR="00951F6B" w:rsidRPr="006B24EE">
        <w:rPr>
          <w:sz w:val="24"/>
          <w:szCs w:val="24"/>
        </w:rPr>
        <w:t>, ЭБС Юрайт</w:t>
      </w:r>
      <w:r w:rsidRPr="006B24EE">
        <w:rPr>
          <w:sz w:val="24"/>
          <w:szCs w:val="24"/>
        </w:rPr>
        <w:t>) и электронным образовательным ресурсам, указанным в рабочих программах;</w:t>
      </w:r>
    </w:p>
    <w:p w:rsidR="00CF2B2F" w:rsidRPr="006B24E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•</w:t>
      </w:r>
      <w:r w:rsidRPr="006B24EE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6B24E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•</w:t>
      </w:r>
      <w:r w:rsidRPr="006B24EE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6B24E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•</w:t>
      </w:r>
      <w:r w:rsidRPr="006B24EE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6B24EE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•</w:t>
      </w:r>
      <w:r w:rsidRPr="006B24EE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6B24EE">
        <w:rPr>
          <w:sz w:val="24"/>
          <w:szCs w:val="24"/>
        </w:rPr>
        <w:t>заимодействие посредством сети «Интернет».</w:t>
      </w:r>
    </w:p>
    <w:p w:rsidR="00CF2B2F" w:rsidRPr="006B24E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6B24E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•</w:t>
      </w:r>
      <w:r w:rsidRPr="006B24EE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6B24E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•</w:t>
      </w:r>
      <w:r w:rsidRPr="006B24EE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6B24E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•</w:t>
      </w:r>
      <w:r w:rsidRPr="006B24EE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6B24E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•</w:t>
      </w:r>
      <w:r w:rsidRPr="006B24EE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6B24E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•</w:t>
      </w:r>
      <w:r w:rsidRPr="006B24EE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6B24E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•</w:t>
      </w:r>
      <w:r w:rsidRPr="006B24EE">
        <w:rPr>
          <w:sz w:val="24"/>
          <w:szCs w:val="24"/>
        </w:rPr>
        <w:tab/>
        <w:t>компьютерное тестирование;</w:t>
      </w:r>
    </w:p>
    <w:p w:rsidR="00CF2B2F" w:rsidRPr="006B24EE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•</w:t>
      </w:r>
      <w:r w:rsidRPr="006B24EE">
        <w:rPr>
          <w:sz w:val="24"/>
          <w:szCs w:val="24"/>
        </w:rPr>
        <w:tab/>
        <w:t>демонстрация мультимедийных материалов.</w:t>
      </w:r>
    </w:p>
    <w:p w:rsidR="00934EC3" w:rsidRPr="00793E1B" w:rsidRDefault="00934EC3" w:rsidP="00934EC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934EC3" w:rsidRPr="00D15AF6" w:rsidRDefault="00934EC3" w:rsidP="00934EC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15AF6">
        <w:rPr>
          <w:color w:val="000000"/>
          <w:sz w:val="24"/>
          <w:szCs w:val="24"/>
        </w:rPr>
        <w:t>•</w:t>
      </w:r>
      <w:r w:rsidRPr="00D15AF6">
        <w:rPr>
          <w:color w:val="000000"/>
          <w:sz w:val="24"/>
          <w:szCs w:val="24"/>
        </w:rPr>
        <w:tab/>
      </w:r>
      <w:r w:rsidRPr="00DE57A0">
        <w:rPr>
          <w:color w:val="000000"/>
          <w:sz w:val="24"/>
          <w:szCs w:val="24"/>
          <w:lang w:val="en-US"/>
        </w:rPr>
        <w:t>Microsoft</w:t>
      </w:r>
      <w:r w:rsidRPr="00D15AF6">
        <w:rPr>
          <w:color w:val="000000"/>
          <w:sz w:val="24"/>
          <w:szCs w:val="24"/>
        </w:rPr>
        <w:t xml:space="preserve"> </w:t>
      </w:r>
      <w:r w:rsidRPr="00DE57A0">
        <w:rPr>
          <w:color w:val="000000"/>
          <w:sz w:val="24"/>
          <w:szCs w:val="24"/>
          <w:lang w:val="en-US"/>
        </w:rPr>
        <w:t>Windows</w:t>
      </w:r>
      <w:r w:rsidRPr="00D15AF6">
        <w:rPr>
          <w:color w:val="000000"/>
          <w:sz w:val="24"/>
          <w:szCs w:val="24"/>
        </w:rPr>
        <w:t xml:space="preserve"> 10 </w:t>
      </w:r>
      <w:r w:rsidRPr="00DE57A0">
        <w:rPr>
          <w:color w:val="000000"/>
          <w:sz w:val="24"/>
          <w:szCs w:val="24"/>
          <w:lang w:val="en-US"/>
        </w:rPr>
        <w:t>Professional</w:t>
      </w:r>
      <w:r w:rsidRPr="00D15AF6">
        <w:rPr>
          <w:color w:val="000000"/>
          <w:sz w:val="24"/>
          <w:szCs w:val="24"/>
        </w:rPr>
        <w:t xml:space="preserve"> </w:t>
      </w:r>
    </w:p>
    <w:p w:rsidR="00934EC3" w:rsidRPr="00DE57A0" w:rsidRDefault="00934EC3" w:rsidP="00934EC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DE57A0">
        <w:rPr>
          <w:color w:val="000000"/>
          <w:sz w:val="24"/>
          <w:szCs w:val="24"/>
          <w:lang w:val="en-US"/>
        </w:rPr>
        <w:t>•</w:t>
      </w:r>
      <w:r w:rsidRPr="00DE57A0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934EC3" w:rsidRDefault="00934EC3" w:rsidP="00934EC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934EC3" w:rsidRPr="00423C33" w:rsidRDefault="00934EC3" w:rsidP="00934EC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23C33">
        <w:rPr>
          <w:color w:val="000000"/>
          <w:sz w:val="24"/>
          <w:szCs w:val="24"/>
        </w:rPr>
        <w:t>•</w:t>
      </w:r>
      <w:r w:rsidRPr="00423C33">
        <w:rPr>
          <w:color w:val="000000"/>
          <w:sz w:val="24"/>
          <w:szCs w:val="24"/>
        </w:rPr>
        <w:tab/>
      </w:r>
      <w:r w:rsidRPr="00423C33">
        <w:rPr>
          <w:bCs/>
          <w:sz w:val="24"/>
          <w:szCs w:val="24"/>
          <w:lang w:val="en-US"/>
        </w:rPr>
        <w:t>C</w:t>
      </w:r>
      <w:r w:rsidRPr="00423C33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934EC3" w:rsidRPr="00423C33" w:rsidRDefault="00934EC3" w:rsidP="00934EC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23C33">
        <w:rPr>
          <w:color w:val="000000"/>
          <w:sz w:val="24"/>
          <w:szCs w:val="24"/>
        </w:rPr>
        <w:t>•</w:t>
      </w:r>
      <w:r w:rsidRPr="00423C33">
        <w:rPr>
          <w:color w:val="000000"/>
          <w:sz w:val="24"/>
          <w:szCs w:val="24"/>
        </w:rPr>
        <w:tab/>
      </w:r>
      <w:r w:rsidRPr="00793E1B">
        <w:rPr>
          <w:color w:val="000000"/>
          <w:sz w:val="24"/>
          <w:szCs w:val="24"/>
        </w:rPr>
        <w:t>Антивирус</w:t>
      </w:r>
      <w:r w:rsidRPr="00423C33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Касперского</w:t>
      </w:r>
    </w:p>
    <w:p w:rsidR="00934EC3" w:rsidRPr="00793E1B" w:rsidRDefault="00934EC3" w:rsidP="00934EC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Cистема управления курсами LMS </w:t>
      </w:r>
      <w:r>
        <w:rPr>
          <w:color w:val="000000"/>
          <w:sz w:val="24"/>
          <w:szCs w:val="24"/>
        </w:rPr>
        <w:t>Русский Moodle 3KL</w:t>
      </w:r>
    </w:p>
    <w:p w:rsidR="00934EC3" w:rsidRPr="00162E6F" w:rsidRDefault="00934EC3" w:rsidP="00934EC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</w:p>
    <w:p w:rsidR="00934EC3" w:rsidRPr="00793E1B" w:rsidRDefault="00934EC3" w:rsidP="00934EC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934EC3" w:rsidRPr="00793E1B" w:rsidRDefault="00934EC3" w:rsidP="00934EC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934EC3" w:rsidRPr="00793E1B" w:rsidRDefault="00934EC3" w:rsidP="00934EC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CF2B2F" w:rsidRPr="006B24EE" w:rsidRDefault="00CF2B2F" w:rsidP="00705FB5">
      <w:pPr>
        <w:widowControl/>
        <w:autoSpaceDE/>
        <w:adjustRightInd/>
        <w:jc w:val="both"/>
        <w:rPr>
          <w:sz w:val="24"/>
          <w:szCs w:val="24"/>
        </w:rPr>
      </w:pPr>
    </w:p>
    <w:p w:rsidR="00211C1B" w:rsidRPr="006B24EE" w:rsidRDefault="00607E17" w:rsidP="00705FB5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6B24EE">
        <w:rPr>
          <w:b/>
          <w:sz w:val="24"/>
          <w:szCs w:val="24"/>
        </w:rPr>
        <w:t>1</w:t>
      </w:r>
      <w:r w:rsidR="00884C4C">
        <w:rPr>
          <w:b/>
          <w:sz w:val="24"/>
          <w:szCs w:val="24"/>
        </w:rPr>
        <w:t>1</w:t>
      </w:r>
      <w:r w:rsidRPr="006B24EE">
        <w:rPr>
          <w:b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F322E1" w:rsidRPr="006B24EE" w:rsidRDefault="00F322E1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Для осуществления образовательного процесса по дисциплине «</w:t>
      </w:r>
      <w:r w:rsidR="00763134" w:rsidRPr="006B24EE">
        <w:rPr>
          <w:b/>
          <w:sz w:val="24"/>
          <w:szCs w:val="24"/>
        </w:rPr>
        <w:t>Экономический анализ хозяйственной деятельности организации системы здравоохранения</w:t>
      </w:r>
      <w:r w:rsidRPr="006B24EE">
        <w:rPr>
          <w:sz w:val="24"/>
          <w:szCs w:val="24"/>
        </w:rPr>
        <w:t>»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4A2BD9" w:rsidRPr="006B24EE" w:rsidRDefault="004A2BD9" w:rsidP="004A2BD9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B24EE">
        <w:rPr>
          <w:sz w:val="24"/>
          <w:szCs w:val="24"/>
        </w:rPr>
        <w:t xml:space="preserve">Специальные помещения представляют собой учебные аудитории для проведения  лекционных занятий (ауд. 112, 201, 208 учебного корпуса, расположенного по адресу г.Омск, ул. 4-я Челюскинцев, 2а), занятий семинарского типа (ауд. 112, 201, 208 учебного корпуса, расположенного по адресу г.Омск, ул. 4-я Челюскинцев, 2а),  групповых и индивидуальных консультаций (ауд. 301, 304, 315 учебного корпуса, расположенного по адресу г.Омск, ул. 4-я Челюскинцев, 2а), текущего контроля и промежуточной аттестации (ауд. 201, 208 учебного корпуса, расположенного по адресу г.Омск, ул. 4-я Челюскинцев, 2а), а также помещения  для самостоятельной работы (ауд. 304, 315 учебного корпуса, расположенного по адресу г.Омск, ул. 4-я Челюскинцев, 2а) и помещения для хранения и профилактического  обслуживания учебного оборудования (ауд. 220, 303 учебного корпуса, расположенного по адресу г.Омск, ул. 4-я Челюскинцев, 2а). </w:t>
      </w:r>
    </w:p>
    <w:p w:rsidR="00F322E1" w:rsidRPr="006B24EE" w:rsidRDefault="00F322E1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предоставления учебной информации большой аудитории (мультимедийные проекторы, экраны пер</w:t>
      </w:r>
      <w:r w:rsidR="004F3C72" w:rsidRPr="006B24EE">
        <w:rPr>
          <w:sz w:val="24"/>
          <w:szCs w:val="24"/>
        </w:rPr>
        <w:t>е</w:t>
      </w:r>
      <w:r w:rsidRPr="006B24EE">
        <w:rPr>
          <w:sz w:val="24"/>
          <w:szCs w:val="24"/>
        </w:rPr>
        <w:t>носные и  стационарные, компьютеры, принтеры, МФУ, коммутационное оборудование, сетевое оборудование).</w:t>
      </w:r>
    </w:p>
    <w:p w:rsidR="00F322E1" w:rsidRPr="006B24EE" w:rsidRDefault="00F322E1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Для проведения занятий лекционного типа имеются учебно-наглядные пособия, обеспечивающие тематические иллюстрации, соответствующие рабочим учебным программам дисциплин.</w:t>
      </w:r>
    </w:p>
    <w:p w:rsidR="00F322E1" w:rsidRPr="006B24EE" w:rsidRDefault="00F322E1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Для проведения занятий в интерактивной форме применяется мультимедийное презентационное оборудование (ноутбук, проектор, звуковые колонки, пульт управления презентациями, лазерная указка, беспроводная «мышь»).</w:t>
      </w:r>
    </w:p>
    <w:p w:rsidR="00F322E1" w:rsidRPr="006B24EE" w:rsidRDefault="00F322E1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Перечень материально-технического обеспечения, необходимого для осуществления образовательного процесса по дисциплине, включает в себя 3 лаборатории (ауд. 302,304,315</w:t>
      </w:r>
      <w:r w:rsidR="003A57B5" w:rsidRPr="006B24EE">
        <w:rPr>
          <w:sz w:val="24"/>
          <w:szCs w:val="24"/>
        </w:rPr>
        <w:t xml:space="preserve"> учебного корпуса, расположенного по адресу г.Омск, ул. 4-я Челюскинцев, 2а</w:t>
      </w:r>
      <w:r w:rsidRPr="006B24EE">
        <w:rPr>
          <w:sz w:val="24"/>
          <w:szCs w:val="24"/>
        </w:rPr>
        <w:t>), оснащенные компьютерной техникой, подключенной к локальной вычислительной сети Академии.</w:t>
      </w:r>
    </w:p>
    <w:p w:rsidR="00A275E4" w:rsidRPr="006B24EE" w:rsidRDefault="00F322E1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Помещение для самостоятельной работы обучающихся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FA5C55" w:rsidRPr="006B24EE" w:rsidRDefault="00FA5C5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6B24EE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44A74" w:rsidRDefault="00A44A74" w:rsidP="00160BC1">
      <w:r>
        <w:separator/>
      </w:r>
    </w:p>
  </w:endnote>
  <w:endnote w:type="continuationSeparator" w:id="0">
    <w:p w:rsidR="00A44A74" w:rsidRDefault="00A44A74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44A74" w:rsidRDefault="00A44A74" w:rsidP="00160BC1">
      <w:r>
        <w:separator/>
      </w:r>
    </w:p>
  </w:footnote>
  <w:footnote w:type="continuationSeparator" w:id="0">
    <w:p w:rsidR="00A44A74" w:rsidRDefault="00A44A74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5BEE"/>
    <w:multiLevelType w:val="hybridMultilevel"/>
    <w:tmpl w:val="09100CEA"/>
    <w:lvl w:ilvl="0" w:tplc="7C9E26D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462D8"/>
    <w:multiLevelType w:val="hybridMultilevel"/>
    <w:tmpl w:val="838898E2"/>
    <w:lvl w:ilvl="0" w:tplc="EABA6D8A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C510E"/>
    <w:multiLevelType w:val="hybridMultilevel"/>
    <w:tmpl w:val="A87AC9AC"/>
    <w:lvl w:ilvl="0" w:tplc="7C9E26D8">
      <w:start w:val="1"/>
      <w:numFmt w:val="bullet"/>
      <w:lvlText w:val="-"/>
      <w:lvlJc w:val="left"/>
      <w:pPr>
        <w:ind w:left="17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</w:abstractNum>
  <w:abstractNum w:abstractNumId="3" w15:restartNumberingAfterBreak="0">
    <w:nsid w:val="078A666E"/>
    <w:multiLevelType w:val="hybridMultilevel"/>
    <w:tmpl w:val="E33C31FA"/>
    <w:lvl w:ilvl="0" w:tplc="A5F2B1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1E1B93"/>
    <w:multiLevelType w:val="hybridMultilevel"/>
    <w:tmpl w:val="0A92DAF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0A186AFE"/>
    <w:multiLevelType w:val="hybridMultilevel"/>
    <w:tmpl w:val="B5BA1860"/>
    <w:lvl w:ilvl="0" w:tplc="7C9E26D8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0E3427"/>
    <w:multiLevelType w:val="hybridMultilevel"/>
    <w:tmpl w:val="0D7ED614"/>
    <w:lvl w:ilvl="0" w:tplc="7C9E26D8">
      <w:start w:val="1"/>
      <w:numFmt w:val="bullet"/>
      <w:lvlText w:val="-"/>
      <w:lvlJc w:val="left"/>
      <w:pPr>
        <w:ind w:left="720" w:hanging="360"/>
      </w:pPr>
      <w:rPr>
        <w:rFonts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73A95"/>
    <w:multiLevelType w:val="hybridMultilevel"/>
    <w:tmpl w:val="7CF8B5B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234B7"/>
    <w:multiLevelType w:val="hybridMultilevel"/>
    <w:tmpl w:val="0E96D2FA"/>
    <w:lvl w:ilvl="0" w:tplc="7C9E26D8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1863FE7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FF1F65"/>
    <w:multiLevelType w:val="hybridMultilevel"/>
    <w:tmpl w:val="59CAEF3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 w15:restartNumberingAfterBreak="0">
    <w:nsid w:val="2D4C0611"/>
    <w:multiLevelType w:val="hybridMultilevel"/>
    <w:tmpl w:val="CD54C2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4E32194"/>
    <w:multiLevelType w:val="hybridMultilevel"/>
    <w:tmpl w:val="C888C472"/>
    <w:lvl w:ilvl="0" w:tplc="04190001">
      <w:start w:val="1"/>
      <w:numFmt w:val="bullet"/>
      <w:lvlText w:val="–"/>
      <w:lvlJc w:val="left"/>
      <w:pPr>
        <w:ind w:left="8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5" w15:restartNumberingAfterBreak="0">
    <w:nsid w:val="35A4085C"/>
    <w:multiLevelType w:val="hybridMultilevel"/>
    <w:tmpl w:val="DFEAD92C"/>
    <w:lvl w:ilvl="0" w:tplc="04190001">
      <w:start w:val="1"/>
      <w:numFmt w:val="bullet"/>
      <w:lvlText w:val="–"/>
      <w:lvlJc w:val="left"/>
      <w:pPr>
        <w:ind w:left="17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</w:abstractNum>
  <w:abstractNum w:abstractNumId="16" w15:restartNumberingAfterBreak="0">
    <w:nsid w:val="36F5039D"/>
    <w:multiLevelType w:val="hybridMultilevel"/>
    <w:tmpl w:val="82B00E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A010AA3"/>
    <w:multiLevelType w:val="hybridMultilevel"/>
    <w:tmpl w:val="C92633B8"/>
    <w:lvl w:ilvl="0" w:tplc="743C7E40"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7A4916"/>
    <w:multiLevelType w:val="hybridMultilevel"/>
    <w:tmpl w:val="1390C840"/>
    <w:lvl w:ilvl="0" w:tplc="E4ECEC20">
      <w:start w:val="1"/>
      <w:numFmt w:val="decimal"/>
      <w:lvlText w:val="%1."/>
      <w:lvlJc w:val="center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0276C7"/>
    <w:multiLevelType w:val="hybridMultilevel"/>
    <w:tmpl w:val="291C5F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2B313AE"/>
    <w:multiLevelType w:val="hybridMultilevel"/>
    <w:tmpl w:val="58CACABA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2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3" w15:restartNumberingAfterBreak="0">
    <w:nsid w:val="4EC80165"/>
    <w:multiLevelType w:val="hybridMultilevel"/>
    <w:tmpl w:val="41523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F53A15"/>
    <w:multiLevelType w:val="hybridMultilevel"/>
    <w:tmpl w:val="E1AACF12"/>
    <w:lvl w:ilvl="0" w:tplc="0419000F">
      <w:start w:val="1"/>
      <w:numFmt w:val="decimal"/>
      <w:lvlText w:val="%1."/>
      <w:lvlJc w:val="left"/>
      <w:pPr>
        <w:ind w:left="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  <w:rPr>
        <w:rFonts w:cs="Times New Roman"/>
      </w:rPr>
    </w:lvl>
  </w:abstractNum>
  <w:abstractNum w:abstractNumId="25" w15:restartNumberingAfterBreak="0">
    <w:nsid w:val="54A62693"/>
    <w:multiLevelType w:val="hybridMultilevel"/>
    <w:tmpl w:val="29CC01FE"/>
    <w:lvl w:ilvl="0" w:tplc="0419000F">
      <w:start w:val="1"/>
      <w:numFmt w:val="decimal"/>
      <w:lvlText w:val="%1."/>
      <w:lvlJc w:val="left"/>
      <w:pPr>
        <w:ind w:left="11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  <w:rPr>
        <w:rFonts w:cs="Times New Roman"/>
      </w:rPr>
    </w:lvl>
  </w:abstractNum>
  <w:abstractNum w:abstractNumId="26" w15:restartNumberingAfterBreak="0">
    <w:nsid w:val="5612349A"/>
    <w:multiLevelType w:val="hybridMultilevel"/>
    <w:tmpl w:val="1042313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7D50B8"/>
    <w:multiLevelType w:val="hybridMultilevel"/>
    <w:tmpl w:val="2EC6DBB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0E590F"/>
    <w:multiLevelType w:val="hybridMultilevel"/>
    <w:tmpl w:val="C71291E8"/>
    <w:lvl w:ilvl="0" w:tplc="7C9E26D8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8B73E8B"/>
    <w:multiLevelType w:val="hybridMultilevel"/>
    <w:tmpl w:val="19066500"/>
    <w:lvl w:ilvl="0" w:tplc="8D0EB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633569"/>
    <w:multiLevelType w:val="hybridMultilevel"/>
    <w:tmpl w:val="60D43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C50E11"/>
    <w:multiLevelType w:val="hybridMultilevel"/>
    <w:tmpl w:val="A19A0AB6"/>
    <w:lvl w:ilvl="0" w:tplc="0419000F">
      <w:start w:val="1"/>
      <w:numFmt w:val="decimal"/>
      <w:lvlText w:val="%1."/>
      <w:lvlJc w:val="left"/>
      <w:pPr>
        <w:ind w:left="11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  <w:rPr>
        <w:rFonts w:cs="Times New Roman"/>
      </w:rPr>
    </w:lvl>
  </w:abstractNum>
  <w:abstractNum w:abstractNumId="32" w15:restartNumberingAfterBreak="0">
    <w:nsid w:val="65192C2D"/>
    <w:multiLevelType w:val="hybridMultilevel"/>
    <w:tmpl w:val="01265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807F5C"/>
    <w:multiLevelType w:val="hybridMultilevel"/>
    <w:tmpl w:val="7AD6C560"/>
    <w:lvl w:ilvl="0" w:tplc="681A12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BF030EF"/>
    <w:multiLevelType w:val="hybridMultilevel"/>
    <w:tmpl w:val="1D18A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0303B5"/>
    <w:multiLevelType w:val="hybridMultilevel"/>
    <w:tmpl w:val="D73CBECE"/>
    <w:lvl w:ilvl="0" w:tplc="681A12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EAA32AB"/>
    <w:multiLevelType w:val="hybridMultilevel"/>
    <w:tmpl w:val="210AE1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78C7691"/>
    <w:multiLevelType w:val="hybridMultilevel"/>
    <w:tmpl w:val="CE984268"/>
    <w:lvl w:ilvl="0" w:tplc="681A12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D15939"/>
    <w:multiLevelType w:val="hybridMultilevel"/>
    <w:tmpl w:val="41D60588"/>
    <w:lvl w:ilvl="0" w:tplc="EABA6D8A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1"/>
  </w:num>
  <w:num w:numId="3">
    <w:abstractNumId w:val="10"/>
  </w:num>
  <w:num w:numId="4">
    <w:abstractNumId w:val="18"/>
  </w:num>
  <w:num w:numId="5">
    <w:abstractNumId w:val="33"/>
  </w:num>
  <w:num w:numId="6">
    <w:abstractNumId w:val="37"/>
  </w:num>
  <w:num w:numId="7">
    <w:abstractNumId w:val="35"/>
  </w:num>
  <w:num w:numId="8">
    <w:abstractNumId w:val="38"/>
  </w:num>
  <w:num w:numId="9">
    <w:abstractNumId w:val="1"/>
  </w:num>
  <w:num w:numId="10">
    <w:abstractNumId w:val="16"/>
  </w:num>
  <w:num w:numId="11">
    <w:abstractNumId w:val="25"/>
  </w:num>
  <w:num w:numId="12">
    <w:abstractNumId w:val="31"/>
  </w:num>
  <w:num w:numId="13">
    <w:abstractNumId w:val="12"/>
  </w:num>
  <w:num w:numId="14">
    <w:abstractNumId w:val="36"/>
  </w:num>
  <w:num w:numId="15">
    <w:abstractNumId w:val="24"/>
  </w:num>
  <w:num w:numId="16">
    <w:abstractNumId w:val="13"/>
  </w:num>
  <w:num w:numId="17">
    <w:abstractNumId w:val="20"/>
  </w:num>
  <w:num w:numId="18">
    <w:abstractNumId w:val="0"/>
  </w:num>
  <w:num w:numId="19">
    <w:abstractNumId w:val="21"/>
  </w:num>
  <w:num w:numId="20">
    <w:abstractNumId w:val="14"/>
  </w:num>
  <w:num w:numId="21">
    <w:abstractNumId w:val="15"/>
  </w:num>
  <w:num w:numId="22">
    <w:abstractNumId w:val="2"/>
  </w:num>
  <w:num w:numId="23">
    <w:abstractNumId w:val="3"/>
  </w:num>
  <w:num w:numId="24">
    <w:abstractNumId w:val="6"/>
  </w:num>
  <w:num w:numId="25">
    <w:abstractNumId w:val="5"/>
  </w:num>
  <w:num w:numId="26">
    <w:abstractNumId w:val="28"/>
  </w:num>
  <w:num w:numId="27">
    <w:abstractNumId w:val="8"/>
  </w:num>
  <w:num w:numId="28">
    <w:abstractNumId w:val="26"/>
  </w:num>
  <w:num w:numId="29">
    <w:abstractNumId w:val="7"/>
  </w:num>
  <w:num w:numId="30">
    <w:abstractNumId w:val="27"/>
  </w:num>
  <w:num w:numId="31">
    <w:abstractNumId w:val="32"/>
  </w:num>
  <w:num w:numId="32">
    <w:abstractNumId w:val="29"/>
  </w:num>
  <w:num w:numId="33">
    <w:abstractNumId w:val="34"/>
  </w:num>
  <w:num w:numId="34">
    <w:abstractNumId w:val="9"/>
  </w:num>
  <w:num w:numId="35">
    <w:abstractNumId w:val="30"/>
  </w:num>
  <w:num w:numId="36">
    <w:abstractNumId w:val="4"/>
  </w:num>
  <w:num w:numId="37">
    <w:abstractNumId w:val="23"/>
  </w:num>
  <w:num w:numId="38">
    <w:abstractNumId w:val="19"/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2604D"/>
    <w:rsid w:val="00027D2C"/>
    <w:rsid w:val="00027E5B"/>
    <w:rsid w:val="00037461"/>
    <w:rsid w:val="0004497D"/>
    <w:rsid w:val="00051AEE"/>
    <w:rsid w:val="00057D79"/>
    <w:rsid w:val="00060A01"/>
    <w:rsid w:val="00064AA9"/>
    <w:rsid w:val="000718E1"/>
    <w:rsid w:val="000835F5"/>
    <w:rsid w:val="000875BF"/>
    <w:rsid w:val="000911D1"/>
    <w:rsid w:val="000A18CF"/>
    <w:rsid w:val="000A4FAC"/>
    <w:rsid w:val="000B1331"/>
    <w:rsid w:val="000B7795"/>
    <w:rsid w:val="000C4546"/>
    <w:rsid w:val="000C59BD"/>
    <w:rsid w:val="000D07C6"/>
    <w:rsid w:val="000D2160"/>
    <w:rsid w:val="000D4429"/>
    <w:rsid w:val="000D51B3"/>
    <w:rsid w:val="000D6DE5"/>
    <w:rsid w:val="000E37E9"/>
    <w:rsid w:val="00102E02"/>
    <w:rsid w:val="00114770"/>
    <w:rsid w:val="001165D0"/>
    <w:rsid w:val="001166B7"/>
    <w:rsid w:val="001167A8"/>
    <w:rsid w:val="00127108"/>
    <w:rsid w:val="00127DEA"/>
    <w:rsid w:val="00131CDA"/>
    <w:rsid w:val="00132F57"/>
    <w:rsid w:val="001378B1"/>
    <w:rsid w:val="0015639D"/>
    <w:rsid w:val="00157C36"/>
    <w:rsid w:val="00160BC1"/>
    <w:rsid w:val="00161C70"/>
    <w:rsid w:val="001716A9"/>
    <w:rsid w:val="00181AAB"/>
    <w:rsid w:val="00184F65"/>
    <w:rsid w:val="001871AA"/>
    <w:rsid w:val="001A20D3"/>
    <w:rsid w:val="001A6533"/>
    <w:rsid w:val="001C4FED"/>
    <w:rsid w:val="001C6305"/>
    <w:rsid w:val="001F11DE"/>
    <w:rsid w:val="001F76B8"/>
    <w:rsid w:val="00207E2E"/>
    <w:rsid w:val="00207FB7"/>
    <w:rsid w:val="00211C1B"/>
    <w:rsid w:val="0022074A"/>
    <w:rsid w:val="00240A81"/>
    <w:rsid w:val="00245199"/>
    <w:rsid w:val="002657BC"/>
    <w:rsid w:val="00276128"/>
    <w:rsid w:val="0027733F"/>
    <w:rsid w:val="00284E2C"/>
    <w:rsid w:val="00291D05"/>
    <w:rsid w:val="002933E5"/>
    <w:rsid w:val="002A0D1B"/>
    <w:rsid w:val="002B5AB9"/>
    <w:rsid w:val="002B6C87"/>
    <w:rsid w:val="002B734E"/>
    <w:rsid w:val="002C2EAE"/>
    <w:rsid w:val="002C3F08"/>
    <w:rsid w:val="002C7582"/>
    <w:rsid w:val="002D6AC0"/>
    <w:rsid w:val="002E4CB7"/>
    <w:rsid w:val="003101C0"/>
    <w:rsid w:val="00315AB7"/>
    <w:rsid w:val="00316B2D"/>
    <w:rsid w:val="0032166A"/>
    <w:rsid w:val="003254B7"/>
    <w:rsid w:val="00330957"/>
    <w:rsid w:val="0033546E"/>
    <w:rsid w:val="00352DF0"/>
    <w:rsid w:val="00355C7E"/>
    <w:rsid w:val="003618C2"/>
    <w:rsid w:val="00363097"/>
    <w:rsid w:val="00365758"/>
    <w:rsid w:val="003668E3"/>
    <w:rsid w:val="00377736"/>
    <w:rsid w:val="00390B62"/>
    <w:rsid w:val="00392406"/>
    <w:rsid w:val="003A3494"/>
    <w:rsid w:val="003A57B5"/>
    <w:rsid w:val="003A6FB0"/>
    <w:rsid w:val="003A71E4"/>
    <w:rsid w:val="003B19C2"/>
    <w:rsid w:val="003B7F71"/>
    <w:rsid w:val="003D4888"/>
    <w:rsid w:val="003E5AE6"/>
    <w:rsid w:val="00400491"/>
    <w:rsid w:val="00407242"/>
    <w:rsid w:val="00407404"/>
    <w:rsid w:val="004110F5"/>
    <w:rsid w:val="0041475F"/>
    <w:rsid w:val="00435249"/>
    <w:rsid w:val="00435A4C"/>
    <w:rsid w:val="00444525"/>
    <w:rsid w:val="0045563F"/>
    <w:rsid w:val="0046365B"/>
    <w:rsid w:val="00471FAD"/>
    <w:rsid w:val="0047224A"/>
    <w:rsid w:val="0047572F"/>
    <w:rsid w:val="00475B22"/>
    <w:rsid w:val="0047633A"/>
    <w:rsid w:val="0048300E"/>
    <w:rsid w:val="0049217A"/>
    <w:rsid w:val="004958FA"/>
    <w:rsid w:val="004A2BD9"/>
    <w:rsid w:val="004A2C0D"/>
    <w:rsid w:val="004A2E62"/>
    <w:rsid w:val="004A68C9"/>
    <w:rsid w:val="004B6A9A"/>
    <w:rsid w:val="004C5815"/>
    <w:rsid w:val="004C6DB3"/>
    <w:rsid w:val="004D2000"/>
    <w:rsid w:val="004E0C3F"/>
    <w:rsid w:val="004E18B7"/>
    <w:rsid w:val="004E3D82"/>
    <w:rsid w:val="004E4CD6"/>
    <w:rsid w:val="004E4DB2"/>
    <w:rsid w:val="004E62F1"/>
    <w:rsid w:val="004E753A"/>
    <w:rsid w:val="004F3C72"/>
    <w:rsid w:val="004F44C4"/>
    <w:rsid w:val="004F71B4"/>
    <w:rsid w:val="00513CF7"/>
    <w:rsid w:val="00516F43"/>
    <w:rsid w:val="00527A2D"/>
    <w:rsid w:val="005362E6"/>
    <w:rsid w:val="00537A62"/>
    <w:rsid w:val="00540CB8"/>
    <w:rsid w:val="00540F31"/>
    <w:rsid w:val="00543DB0"/>
    <w:rsid w:val="00565480"/>
    <w:rsid w:val="005669CB"/>
    <w:rsid w:val="00572F9F"/>
    <w:rsid w:val="005816EA"/>
    <w:rsid w:val="00582969"/>
    <w:rsid w:val="00583C2E"/>
    <w:rsid w:val="00584FE8"/>
    <w:rsid w:val="00586FAD"/>
    <w:rsid w:val="005915BA"/>
    <w:rsid w:val="00591B36"/>
    <w:rsid w:val="005A28FC"/>
    <w:rsid w:val="005B47CE"/>
    <w:rsid w:val="005C13E4"/>
    <w:rsid w:val="005C20F0"/>
    <w:rsid w:val="005C228F"/>
    <w:rsid w:val="005C3AEB"/>
    <w:rsid w:val="005C3E07"/>
    <w:rsid w:val="005C7567"/>
    <w:rsid w:val="005D206B"/>
    <w:rsid w:val="005F2349"/>
    <w:rsid w:val="006044B4"/>
    <w:rsid w:val="00607E17"/>
    <w:rsid w:val="006118F6"/>
    <w:rsid w:val="00624E28"/>
    <w:rsid w:val="00633F3F"/>
    <w:rsid w:val="00642A2F"/>
    <w:rsid w:val="006439F4"/>
    <w:rsid w:val="0065606F"/>
    <w:rsid w:val="00656AC4"/>
    <w:rsid w:val="00662A60"/>
    <w:rsid w:val="00676914"/>
    <w:rsid w:val="00687B3A"/>
    <w:rsid w:val="00692DD7"/>
    <w:rsid w:val="006B0CA3"/>
    <w:rsid w:val="006B24EE"/>
    <w:rsid w:val="006D108C"/>
    <w:rsid w:val="006D15B6"/>
    <w:rsid w:val="006D6805"/>
    <w:rsid w:val="006E5C19"/>
    <w:rsid w:val="006F6C46"/>
    <w:rsid w:val="0070300A"/>
    <w:rsid w:val="00705814"/>
    <w:rsid w:val="00705FB5"/>
    <w:rsid w:val="007066B1"/>
    <w:rsid w:val="00713D44"/>
    <w:rsid w:val="00717049"/>
    <w:rsid w:val="007327FE"/>
    <w:rsid w:val="00742734"/>
    <w:rsid w:val="007512C7"/>
    <w:rsid w:val="00752936"/>
    <w:rsid w:val="0076201E"/>
    <w:rsid w:val="00763134"/>
    <w:rsid w:val="00764497"/>
    <w:rsid w:val="007751FE"/>
    <w:rsid w:val="007763B7"/>
    <w:rsid w:val="00777B09"/>
    <w:rsid w:val="00781ADF"/>
    <w:rsid w:val="00783D3E"/>
    <w:rsid w:val="00785842"/>
    <w:rsid w:val="007865CB"/>
    <w:rsid w:val="0078700C"/>
    <w:rsid w:val="00793E1B"/>
    <w:rsid w:val="00793F01"/>
    <w:rsid w:val="007A5EE5"/>
    <w:rsid w:val="007A7E7B"/>
    <w:rsid w:val="007B0282"/>
    <w:rsid w:val="007B2F12"/>
    <w:rsid w:val="007C13D4"/>
    <w:rsid w:val="007C277B"/>
    <w:rsid w:val="007C3452"/>
    <w:rsid w:val="007D5CC1"/>
    <w:rsid w:val="007D737A"/>
    <w:rsid w:val="007E10C6"/>
    <w:rsid w:val="007F098D"/>
    <w:rsid w:val="007F4271"/>
    <w:rsid w:val="007F4B97"/>
    <w:rsid w:val="007F7A4D"/>
    <w:rsid w:val="00801B83"/>
    <w:rsid w:val="00804185"/>
    <w:rsid w:val="0080571C"/>
    <w:rsid w:val="008149F9"/>
    <w:rsid w:val="00820D1B"/>
    <w:rsid w:val="00821189"/>
    <w:rsid w:val="00823333"/>
    <w:rsid w:val="00823E5A"/>
    <w:rsid w:val="008333A9"/>
    <w:rsid w:val="00837BB7"/>
    <w:rsid w:val="00841DCC"/>
    <w:rsid w:val="008423FF"/>
    <w:rsid w:val="00844E3E"/>
    <w:rsid w:val="00851CA2"/>
    <w:rsid w:val="00857FC8"/>
    <w:rsid w:val="0086651C"/>
    <w:rsid w:val="00867BEA"/>
    <w:rsid w:val="0088272E"/>
    <w:rsid w:val="00884C4C"/>
    <w:rsid w:val="008A2FE3"/>
    <w:rsid w:val="008A67EC"/>
    <w:rsid w:val="008B6331"/>
    <w:rsid w:val="008E3AC3"/>
    <w:rsid w:val="008E5E59"/>
    <w:rsid w:val="00902B21"/>
    <w:rsid w:val="00913856"/>
    <w:rsid w:val="00914F18"/>
    <w:rsid w:val="00920199"/>
    <w:rsid w:val="00921868"/>
    <w:rsid w:val="00930CAE"/>
    <w:rsid w:val="00934EC3"/>
    <w:rsid w:val="00941875"/>
    <w:rsid w:val="00951F6B"/>
    <w:rsid w:val="009528CA"/>
    <w:rsid w:val="00954E45"/>
    <w:rsid w:val="0095583D"/>
    <w:rsid w:val="0096530E"/>
    <w:rsid w:val="00965998"/>
    <w:rsid w:val="009718D3"/>
    <w:rsid w:val="00971FE5"/>
    <w:rsid w:val="009A20D1"/>
    <w:rsid w:val="009A4F22"/>
    <w:rsid w:val="009A5C02"/>
    <w:rsid w:val="009A6138"/>
    <w:rsid w:val="009B3576"/>
    <w:rsid w:val="009E35D2"/>
    <w:rsid w:val="009F0C1F"/>
    <w:rsid w:val="009F373A"/>
    <w:rsid w:val="009F4070"/>
    <w:rsid w:val="009F5885"/>
    <w:rsid w:val="00A01EA0"/>
    <w:rsid w:val="00A15B64"/>
    <w:rsid w:val="00A275E4"/>
    <w:rsid w:val="00A32A5F"/>
    <w:rsid w:val="00A44A74"/>
    <w:rsid w:val="00A44F9E"/>
    <w:rsid w:val="00A567CD"/>
    <w:rsid w:val="00A63D90"/>
    <w:rsid w:val="00A70B8C"/>
    <w:rsid w:val="00A71116"/>
    <w:rsid w:val="00A75675"/>
    <w:rsid w:val="00A76E53"/>
    <w:rsid w:val="00A86731"/>
    <w:rsid w:val="00A86DDC"/>
    <w:rsid w:val="00A93320"/>
    <w:rsid w:val="00A9607B"/>
    <w:rsid w:val="00A96C48"/>
    <w:rsid w:val="00AA24A4"/>
    <w:rsid w:val="00AA2A29"/>
    <w:rsid w:val="00AB2091"/>
    <w:rsid w:val="00AC60D2"/>
    <w:rsid w:val="00AD0669"/>
    <w:rsid w:val="00AD208A"/>
    <w:rsid w:val="00AD4A3C"/>
    <w:rsid w:val="00AE3177"/>
    <w:rsid w:val="00AF61EB"/>
    <w:rsid w:val="00B019FF"/>
    <w:rsid w:val="00B370E1"/>
    <w:rsid w:val="00B5209B"/>
    <w:rsid w:val="00B542D4"/>
    <w:rsid w:val="00B54421"/>
    <w:rsid w:val="00B602F0"/>
    <w:rsid w:val="00B642B8"/>
    <w:rsid w:val="00B64B47"/>
    <w:rsid w:val="00B76CF1"/>
    <w:rsid w:val="00B817E2"/>
    <w:rsid w:val="00B9405B"/>
    <w:rsid w:val="00BB6845"/>
    <w:rsid w:val="00BB6C9A"/>
    <w:rsid w:val="00BB70FB"/>
    <w:rsid w:val="00BC7D6C"/>
    <w:rsid w:val="00BE023D"/>
    <w:rsid w:val="00BE12A3"/>
    <w:rsid w:val="00BF22FC"/>
    <w:rsid w:val="00C03200"/>
    <w:rsid w:val="00C1245E"/>
    <w:rsid w:val="00C20526"/>
    <w:rsid w:val="00C228C5"/>
    <w:rsid w:val="00C24EA8"/>
    <w:rsid w:val="00C26026"/>
    <w:rsid w:val="00C33468"/>
    <w:rsid w:val="00C3475E"/>
    <w:rsid w:val="00C35DCA"/>
    <w:rsid w:val="00C40C06"/>
    <w:rsid w:val="00C55E91"/>
    <w:rsid w:val="00C66BCF"/>
    <w:rsid w:val="00C7064A"/>
    <w:rsid w:val="00C70CA1"/>
    <w:rsid w:val="00C90A7A"/>
    <w:rsid w:val="00C93F61"/>
    <w:rsid w:val="00C94464"/>
    <w:rsid w:val="00C953C9"/>
    <w:rsid w:val="00CA401A"/>
    <w:rsid w:val="00CB27ED"/>
    <w:rsid w:val="00CB33E0"/>
    <w:rsid w:val="00CB61D6"/>
    <w:rsid w:val="00CC62E7"/>
    <w:rsid w:val="00CE5310"/>
    <w:rsid w:val="00CE6C4B"/>
    <w:rsid w:val="00CF12C6"/>
    <w:rsid w:val="00CF2B2F"/>
    <w:rsid w:val="00CF6292"/>
    <w:rsid w:val="00CF6B12"/>
    <w:rsid w:val="00D02EB8"/>
    <w:rsid w:val="00D152E4"/>
    <w:rsid w:val="00D1753D"/>
    <w:rsid w:val="00D23EFA"/>
    <w:rsid w:val="00D34B66"/>
    <w:rsid w:val="00D63339"/>
    <w:rsid w:val="00D761E8"/>
    <w:rsid w:val="00D80DED"/>
    <w:rsid w:val="00D83177"/>
    <w:rsid w:val="00D8506D"/>
    <w:rsid w:val="00D90307"/>
    <w:rsid w:val="00D97830"/>
    <w:rsid w:val="00DA3FFC"/>
    <w:rsid w:val="00DA455E"/>
    <w:rsid w:val="00DA489D"/>
    <w:rsid w:val="00DA48D3"/>
    <w:rsid w:val="00DB08E2"/>
    <w:rsid w:val="00DB0A35"/>
    <w:rsid w:val="00DB228F"/>
    <w:rsid w:val="00DC64CC"/>
    <w:rsid w:val="00DC6660"/>
    <w:rsid w:val="00DD03B9"/>
    <w:rsid w:val="00DD6EB4"/>
    <w:rsid w:val="00DD7761"/>
    <w:rsid w:val="00DE38F3"/>
    <w:rsid w:val="00DF1076"/>
    <w:rsid w:val="00DF26AA"/>
    <w:rsid w:val="00DF7ED6"/>
    <w:rsid w:val="00E02CDE"/>
    <w:rsid w:val="00E11452"/>
    <w:rsid w:val="00E36A02"/>
    <w:rsid w:val="00E420A0"/>
    <w:rsid w:val="00E42AED"/>
    <w:rsid w:val="00E4451A"/>
    <w:rsid w:val="00E57B9F"/>
    <w:rsid w:val="00E67710"/>
    <w:rsid w:val="00E72419"/>
    <w:rsid w:val="00E72975"/>
    <w:rsid w:val="00E7465A"/>
    <w:rsid w:val="00E77539"/>
    <w:rsid w:val="00E90C38"/>
    <w:rsid w:val="00E9119D"/>
    <w:rsid w:val="00E92238"/>
    <w:rsid w:val="00E924F7"/>
    <w:rsid w:val="00E95717"/>
    <w:rsid w:val="00EA206F"/>
    <w:rsid w:val="00EA3690"/>
    <w:rsid w:val="00ED28E4"/>
    <w:rsid w:val="00ED4602"/>
    <w:rsid w:val="00ED789C"/>
    <w:rsid w:val="00EE165B"/>
    <w:rsid w:val="00EE4D57"/>
    <w:rsid w:val="00F00B76"/>
    <w:rsid w:val="00F06F17"/>
    <w:rsid w:val="00F22483"/>
    <w:rsid w:val="00F225A8"/>
    <w:rsid w:val="00F226CA"/>
    <w:rsid w:val="00F239D1"/>
    <w:rsid w:val="00F322E1"/>
    <w:rsid w:val="00F342F7"/>
    <w:rsid w:val="00F40FEC"/>
    <w:rsid w:val="00F42549"/>
    <w:rsid w:val="00F46254"/>
    <w:rsid w:val="00F4797E"/>
    <w:rsid w:val="00F625A5"/>
    <w:rsid w:val="00F63ADF"/>
    <w:rsid w:val="00F63BBC"/>
    <w:rsid w:val="00F760AA"/>
    <w:rsid w:val="00F8007A"/>
    <w:rsid w:val="00F803A3"/>
    <w:rsid w:val="00F90032"/>
    <w:rsid w:val="00F96A96"/>
    <w:rsid w:val="00FA5C55"/>
    <w:rsid w:val="00FB05DD"/>
    <w:rsid w:val="00FB15A7"/>
    <w:rsid w:val="00FB3DFD"/>
    <w:rsid w:val="00FC306B"/>
    <w:rsid w:val="00FD4311"/>
    <w:rsid w:val="00FD6481"/>
    <w:rsid w:val="00FD6763"/>
    <w:rsid w:val="00FE1F73"/>
    <w:rsid w:val="00FE4A23"/>
    <w:rsid w:val="00FE556E"/>
    <w:rsid w:val="00FF7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EEAD9404-7652-4F2E-A65F-D13E52209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val="x-none" w:eastAsia="x-none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  <w:rPr>
      <w:lang w:val="x-none"/>
    </w:r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Обычный (веб)"/>
    <w:basedOn w:val="a"/>
    <w:uiPriority w:val="99"/>
    <w:semiHidden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C345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930CA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f3">
    <w:name w:val="Body Text Indent"/>
    <w:basedOn w:val="a"/>
    <w:link w:val="af4"/>
    <w:uiPriority w:val="99"/>
    <w:semiHidden/>
    <w:unhideWhenUsed/>
    <w:rsid w:val="000718E1"/>
    <w:pPr>
      <w:spacing w:after="120"/>
      <w:ind w:left="283"/>
    </w:pPr>
    <w:rPr>
      <w:lang w:val="x-none" w:eastAsia="x-none"/>
    </w:rPr>
  </w:style>
  <w:style w:type="character" w:customStyle="1" w:styleId="af4">
    <w:name w:val="Основной текст с отступом Знак"/>
    <w:link w:val="af3"/>
    <w:uiPriority w:val="99"/>
    <w:semiHidden/>
    <w:rsid w:val="000718E1"/>
    <w:rPr>
      <w:rFonts w:ascii="Times New Roman" w:eastAsia="Times New Roman" w:hAnsi="Times New Roman"/>
    </w:rPr>
  </w:style>
  <w:style w:type="character" w:customStyle="1" w:styleId="a5">
    <w:name w:val="Абзац списка Знак"/>
    <w:basedOn w:val="a0"/>
    <w:link w:val="a4"/>
    <w:uiPriority w:val="34"/>
    <w:locked/>
    <w:rsid w:val="00AA24A4"/>
    <w:rPr>
      <w:sz w:val="22"/>
      <w:szCs w:val="22"/>
      <w:lang w:eastAsia="en-US"/>
    </w:rPr>
  </w:style>
  <w:style w:type="character" w:styleId="af5">
    <w:name w:val="FollowedHyperlink"/>
    <w:basedOn w:val="a0"/>
    <w:uiPriority w:val="99"/>
    <w:semiHidden/>
    <w:unhideWhenUsed/>
    <w:rsid w:val="00F225A8"/>
    <w:rPr>
      <w:color w:val="800080"/>
      <w:u w:val="single"/>
    </w:rPr>
  </w:style>
  <w:style w:type="character" w:styleId="af6">
    <w:name w:val="Unresolved Mention"/>
    <w:basedOn w:val="a0"/>
    <w:uiPriority w:val="99"/>
    <w:semiHidden/>
    <w:unhideWhenUsed/>
    <w:rsid w:val="00A70B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46897.html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56555.html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71076.html" TargetMode="External"/><Relationship Id="rId24" Type="http://schemas.openxmlformats.org/officeDocument/2006/relationships/hyperlink" Target="http://diss.rs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10" Type="http://schemas.openxmlformats.org/officeDocument/2006/relationships/hyperlink" Target="http://www.iprbookshop.ru/62450.html" TargetMode="External"/><Relationship Id="rId19" Type="http://schemas.openxmlformats.org/officeDocument/2006/relationships/hyperlink" Target="http://journals.cambridg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34534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8B187-1F8F-4F99-A382-C96AB041E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6609</Words>
  <Characters>37675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44196</CharactersWithSpaces>
  <SharedDoc>false</SharedDoc>
  <HLinks>
    <vt:vector size="30" baseType="variant">
      <vt:variant>
        <vt:i4>4456538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http://www.iprbookshop.ru/56555.html</vt:lpwstr>
      </vt:variant>
      <vt:variant>
        <vt:lpwstr/>
      </vt:variant>
      <vt:variant>
        <vt:i4>4259934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http://www.iprbookshop.ru/71076.html</vt:lpwstr>
      </vt:variant>
      <vt:variant>
        <vt:lpwstr/>
      </vt:variant>
      <vt:variant>
        <vt:i4>4194397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http://www.iprbookshop.ru/62450.html</vt:lpwstr>
      </vt:variant>
      <vt:variant>
        <vt:lpwstr/>
      </vt:variant>
      <vt:variant>
        <vt:i4>7733356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http://www.iprbookshop.ru/34534</vt:lpwstr>
      </vt:variant>
      <vt:variant>
        <vt:lpwstr/>
      </vt:variant>
      <vt:variant>
        <vt:i4>4718676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http://www.iprbookshop.ru/46897.html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Mark Bernstorf</cp:lastModifiedBy>
  <cp:revision>5</cp:revision>
  <cp:lastPrinted>2018-12-07T09:07:00Z</cp:lastPrinted>
  <dcterms:created xsi:type="dcterms:W3CDTF">2022-07-01T16:26:00Z</dcterms:created>
  <dcterms:modified xsi:type="dcterms:W3CDTF">2022-11-12T12:50:00Z</dcterms:modified>
</cp:coreProperties>
</file>